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885459" w:rsidRDefault="00EA6C0D" w:rsidP="00885459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7</w:t>
      </w:r>
      <w:r w:rsidR="00885459"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85459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885459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 w:rsidR="00885459"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D0907">
        <w:rPr>
          <w:rFonts w:ascii="Times New Roman" w:eastAsia="Times New Roman" w:hAnsi="Times New Roman" w:cs="Times New Roman"/>
          <w:b/>
          <w:sz w:val="24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F19F3" w:rsidRPr="007E6A52">
        <w:rPr>
          <w:rFonts w:ascii="Times New Roman" w:hAnsi="Times New Roman" w:cs="Times New Roman"/>
          <w:b/>
          <w:sz w:val="22"/>
          <w:szCs w:val="22"/>
        </w:rPr>
        <w:t>CREA IL TUO FUTURO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7E6A52">
        <w:rPr>
          <w:rFonts w:ascii="Times New Roman" w:hAnsi="Times New Roman" w:cs="Times New Roman"/>
          <w:sz w:val="22"/>
          <w:szCs w:val="22"/>
        </w:rPr>
        <w:t>10.</w:t>
      </w:r>
      <w:r w:rsidR="002F19F3" w:rsidRPr="007E6A52">
        <w:rPr>
          <w:rFonts w:ascii="Times New Roman" w:hAnsi="Times New Roman" w:cs="Times New Roman"/>
          <w:sz w:val="22"/>
          <w:szCs w:val="22"/>
        </w:rPr>
        <w:t>2.2</w:t>
      </w:r>
      <w:r w:rsidR="000368AC" w:rsidRPr="007E6A52">
        <w:rPr>
          <w:rFonts w:ascii="Times New Roman" w:hAnsi="Times New Roman" w:cs="Times New Roman"/>
          <w:sz w:val="22"/>
          <w:szCs w:val="22"/>
        </w:rPr>
        <w:t>A-F</w:t>
      </w:r>
      <w:r w:rsidR="002F19F3" w:rsidRPr="007E6A52">
        <w:rPr>
          <w:rFonts w:ascii="Times New Roman" w:hAnsi="Times New Roman" w:cs="Times New Roman"/>
          <w:sz w:val="22"/>
          <w:szCs w:val="22"/>
        </w:rPr>
        <w:t>DRPOC</w:t>
      </w:r>
      <w:r w:rsidR="00860E72" w:rsidRPr="007E6A52">
        <w:rPr>
          <w:rFonts w:ascii="Times New Roman" w:hAnsi="Times New Roman" w:cs="Times New Roman"/>
          <w:sz w:val="22"/>
          <w:szCs w:val="22"/>
        </w:rPr>
        <w:t>-PU-2022</w:t>
      </w:r>
      <w:r w:rsidR="000368AC" w:rsidRPr="007E6A52">
        <w:rPr>
          <w:rFonts w:ascii="Times New Roman" w:hAnsi="Times New Roman" w:cs="Times New Roman"/>
          <w:sz w:val="22"/>
          <w:szCs w:val="22"/>
        </w:rPr>
        <w:t>-1</w:t>
      </w:r>
      <w:r w:rsidR="00860E72" w:rsidRPr="007E6A52">
        <w:rPr>
          <w:rFonts w:ascii="Times New Roman" w:hAnsi="Times New Roman" w:cs="Times New Roman"/>
          <w:sz w:val="22"/>
          <w:szCs w:val="22"/>
        </w:rPr>
        <w:t>59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>CUP: G84C22000180001</w:t>
      </w:r>
    </w:p>
    <w:p w:rsidR="00885459" w:rsidRDefault="00885459" w:rsidP="00885459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85459" w:rsidRDefault="00885459" w:rsidP="00885459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885459" w:rsidRDefault="00885459" w:rsidP="0088545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Pr="00D27FD0" w:rsidRDefault="00885459" w:rsidP="00885459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885459" w:rsidRPr="00D27FD0" w:rsidRDefault="00885459" w:rsidP="00885459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885459" w:rsidRDefault="00885459" w:rsidP="0088545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885459" w:rsidRPr="00D27FD0" w:rsidRDefault="00885459" w:rsidP="00885459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885459" w:rsidRPr="007E6A52" w:rsidRDefault="00885459" w:rsidP="00885459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“CREA IL TUO FUTURO</w:t>
      </w:r>
      <w:r>
        <w:rPr>
          <w:rFonts w:ascii="Times New Roman" w:hAnsi="Times New Roman" w:cs="Times New Roman"/>
          <w:b/>
        </w:rPr>
        <w:t xml:space="preserve"> </w:t>
      </w:r>
      <w:r w:rsidRPr="007E6A52">
        <w:rPr>
          <w:rFonts w:ascii="Times New Roman" w:hAnsi="Times New Roman" w:cs="Times New Roman"/>
          <w:sz w:val="22"/>
          <w:szCs w:val="22"/>
        </w:rPr>
        <w:t>codice progetto: 10.2.2A-FDRPOC-PU-2022-159</w:t>
      </w:r>
    </w:p>
    <w:p w:rsidR="00155AE6" w:rsidRDefault="00155AE6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85459" w:rsidRDefault="00885459" w:rsidP="00885459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3646"/>
        <w:gridCol w:w="2591"/>
      </w:tblGrid>
      <w:tr w:rsidR="0034081B" w:rsidTr="001A1A79">
        <w:trPr>
          <w:trHeight w:val="265"/>
        </w:trPr>
        <w:tc>
          <w:tcPr>
            <w:tcW w:w="2875" w:type="dxa"/>
            <w:vAlign w:val="bottom"/>
          </w:tcPr>
          <w:p w:rsidR="0034081B" w:rsidRPr="00A93FD2" w:rsidRDefault="0034081B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3646" w:type="dxa"/>
          </w:tcPr>
          <w:p w:rsidR="0034081B" w:rsidRPr="00A93FD2" w:rsidRDefault="0034081B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Tipologia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  <w:bookmarkStart w:id="0" w:name="_GoBack"/>
            <w:bookmarkEnd w:id="0"/>
          </w:p>
        </w:tc>
        <w:tc>
          <w:tcPr>
            <w:tcW w:w="2591" w:type="dxa"/>
          </w:tcPr>
          <w:p w:rsidR="0034081B" w:rsidRPr="00A93FD2" w:rsidRDefault="001A1A79" w:rsidP="000C45B4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Eventuale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</w:tr>
      <w:tr w:rsidR="0034081B" w:rsidTr="001A1A79">
        <w:trPr>
          <w:trHeight w:val="129"/>
        </w:trPr>
        <w:tc>
          <w:tcPr>
            <w:tcW w:w="2875" w:type="dxa"/>
            <w:vAlign w:val="center"/>
          </w:tcPr>
          <w:p w:rsidR="0034081B" w:rsidRPr="00AA5139" w:rsidRDefault="0034081B" w:rsidP="000C4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Immagini</w:t>
            </w:r>
            <w:proofErr w:type="spellEnd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colori</w:t>
            </w:r>
            <w:proofErr w:type="spellEnd"/>
          </w:p>
        </w:tc>
        <w:tc>
          <w:tcPr>
            <w:tcW w:w="3646" w:type="dxa"/>
          </w:tcPr>
          <w:p w:rsidR="0034081B" w:rsidRPr="00966DCC" w:rsidRDefault="0034081B" w:rsidP="000C45B4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30 ore </w:t>
            </w:r>
          </w:p>
        </w:tc>
        <w:tc>
          <w:tcPr>
            <w:tcW w:w="2591" w:type="dxa"/>
          </w:tcPr>
          <w:p w:rsidR="0034081B" w:rsidRPr="00A93FD2" w:rsidRDefault="0034081B" w:rsidP="000C45B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</w:tbl>
    <w:p w:rsidR="00885459" w:rsidRDefault="00885459" w:rsidP="008854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2551"/>
        <w:gridCol w:w="1096"/>
        <w:gridCol w:w="1034"/>
      </w:tblGrid>
      <w:tr w:rsidR="0034081B" w:rsidRPr="00E72C4E" w:rsidTr="00885459">
        <w:trPr>
          <w:trHeight w:hRule="exact" w:val="51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 Accesso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0C45B4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0C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34081B" w:rsidRPr="00E72C4E" w:rsidRDefault="0034081B" w:rsidP="000C45B4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34081B" w:rsidRPr="004F6D2E" w:rsidTr="0034081B">
        <w:trPr>
          <w:trHeight w:hRule="exact" w:val="42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744DAA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grafico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pubblicitario</w:t>
            </w:r>
            <w:proofErr w:type="spellEnd"/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744DAA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34081B" w:rsidRPr="00744DAA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15 p.( vale un solo </w:t>
            </w:r>
            <w:proofErr w:type="spellStart"/>
            <w:r w:rsidRPr="00744DAA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744DA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4081B" w:rsidRPr="00744DAA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1B" w:rsidRPr="004F6D2E" w:rsidTr="0034081B">
        <w:trPr>
          <w:trHeight w:hRule="exact" w:val="406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34081B" w:rsidRPr="00E72C4E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1B" w:rsidRPr="004F6D2E" w:rsidTr="00EA6C0D">
        <w:trPr>
          <w:trHeight w:hRule="exact" w:val="847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F02BDB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Corsi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inerenti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il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modulo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organizzati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Università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Accademie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Enti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professionali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riconosciuti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10)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F02BDB" w:rsidRDefault="0034081B" w:rsidP="001B019A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1B" w:rsidRPr="00825D00" w:rsidTr="00885459">
        <w:trPr>
          <w:trHeight w:hRule="exact" w:val="617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81B" w:rsidRPr="00825D00" w:rsidTr="00885459">
        <w:trPr>
          <w:trHeight w:hRule="exact" w:val="349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4081B" w:rsidRPr="00E72C4E" w:rsidRDefault="0034081B" w:rsidP="00C2710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jc w:val="center"/>
              <w:rPr>
                <w:spacing w:val="1"/>
                <w:sz w:val="18"/>
                <w:szCs w:val="18"/>
              </w:rPr>
            </w:pPr>
          </w:p>
        </w:tc>
      </w:tr>
      <w:tr w:rsidR="0034081B" w:rsidRPr="00825D00" w:rsidTr="00885459">
        <w:trPr>
          <w:trHeight w:hRule="exact" w:val="650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34081B" w:rsidRPr="00825D00" w:rsidTr="001402D3">
        <w:trPr>
          <w:trHeight w:hRule="exact" w:val="831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34081B" w:rsidRPr="00825D00" w:rsidTr="001402D3">
        <w:trPr>
          <w:trHeight w:hRule="exact" w:val="573"/>
        </w:trPr>
        <w:tc>
          <w:tcPr>
            <w:tcW w:w="2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3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1B019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Pr="00825D00" w:rsidRDefault="0034081B" w:rsidP="0084674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885459" w:rsidRPr="00825D00" w:rsidTr="00885459">
        <w:trPr>
          <w:trHeight w:hRule="exact" w:val="280"/>
        </w:trPr>
        <w:tc>
          <w:tcPr>
            <w:tcW w:w="389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885459" w:rsidP="0084674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5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53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459" w:rsidRPr="00825D00" w:rsidRDefault="00D04132" w:rsidP="00D04132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Default="001402D3" w:rsidP="001402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402D3" w:rsidRPr="00D209FE" w:rsidRDefault="001402D3" w:rsidP="001402D3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885459" w:rsidRDefault="00885459" w:rsidP="0026008F">
      <w:pPr>
        <w:spacing w:line="240" w:lineRule="atLeast"/>
        <w:ind w:left="20"/>
        <w:rPr>
          <w:rFonts w:ascii="Times New Roman" w:hAnsi="Times New Roman"/>
          <w:b/>
        </w:rPr>
      </w:pPr>
    </w:p>
    <w:sectPr w:rsidR="00885459" w:rsidSect="00CA24B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82" w:rsidRDefault="00901282" w:rsidP="00292367">
      <w:pPr>
        <w:spacing w:after="0" w:line="240" w:lineRule="auto"/>
      </w:pPr>
      <w:r>
        <w:separator/>
      </w:r>
    </w:p>
  </w:endnote>
  <w:endnote w:type="continuationSeparator" w:id="0">
    <w:p w:rsidR="00901282" w:rsidRDefault="00901282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746" w:rsidRPr="00483639" w:rsidRDefault="00846746" w:rsidP="001D3EE5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CREA IL TUO FUTURO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2.2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59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</w:t>
    </w:r>
    <w:r>
      <w:rPr>
        <w:rFonts w:ascii="Times New Roman" w:hAnsi="Times New Roman" w:cs="Times New Roman"/>
        <w:b/>
        <w:sz w:val="16"/>
        <w:szCs w:val="16"/>
        <w:shd w:val="clear" w:color="auto" w:fill="F0F0F0"/>
      </w:rPr>
      <w:t>8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0001</w:t>
    </w:r>
  </w:p>
  <w:p w:rsidR="00846746" w:rsidRDefault="00846746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82" w:rsidRDefault="00901282" w:rsidP="00292367">
      <w:pPr>
        <w:spacing w:after="0" w:line="240" w:lineRule="auto"/>
      </w:pPr>
      <w:r>
        <w:separator/>
      </w:r>
    </w:p>
  </w:footnote>
  <w:footnote w:type="continuationSeparator" w:id="0">
    <w:p w:rsidR="00901282" w:rsidRDefault="00901282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846746" w:rsidRPr="00F44402" w:rsidTr="002F19F3">
      <w:trPr>
        <w:trHeight w:val="1668"/>
      </w:trPr>
      <w:tc>
        <w:tcPr>
          <w:tcW w:w="10353" w:type="dxa"/>
        </w:tcPr>
        <w:p w:rsidR="00846746" w:rsidRPr="003D18A4" w:rsidRDefault="00846746" w:rsidP="00846746">
          <w:pPr>
            <w:jc w:val="center"/>
            <w:rPr>
              <w:sz w:val="16"/>
              <w:szCs w:val="16"/>
            </w:rPr>
          </w:pPr>
        </w:p>
        <w:p w:rsidR="00846746" w:rsidRPr="00F44402" w:rsidRDefault="00846746" w:rsidP="00846746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77E84E7E" wp14:editId="26183E92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0B253831" wp14:editId="2DE9586A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46746" w:rsidRPr="003D18A4" w:rsidTr="002F19F3">
      <w:trPr>
        <w:trHeight w:val="2903"/>
      </w:trPr>
      <w:tc>
        <w:tcPr>
          <w:tcW w:w="10353" w:type="dxa"/>
        </w:tcPr>
        <w:p w:rsidR="00846746" w:rsidRPr="003D18A4" w:rsidRDefault="00846746" w:rsidP="00846746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6BF19F37" wp14:editId="2F75F07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5A973696" wp14:editId="7615F028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42AB1C4D" wp14:editId="396993DC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225A2941" wp14:editId="77ED5D47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846746" w:rsidRPr="003D18A4" w:rsidRDefault="00846746" w:rsidP="00846746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6820759C" wp14:editId="404CD570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846746" w:rsidRPr="003D18A4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846746" w:rsidRPr="00B33002" w:rsidRDefault="00846746" w:rsidP="00846746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846746" w:rsidRDefault="00846746" w:rsidP="00846746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846746" w:rsidRPr="002F19F3" w:rsidRDefault="00846746" w:rsidP="0084674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846746" w:rsidRPr="003D18A4" w:rsidRDefault="00846746" w:rsidP="005475B7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CREA IL TUO FUTURO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2.2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59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</w:t>
          </w:r>
          <w:r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8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0001</w:t>
          </w:r>
        </w:p>
      </w:tc>
    </w:tr>
  </w:tbl>
  <w:p w:rsidR="00846746" w:rsidRPr="000261E8" w:rsidRDefault="00846746" w:rsidP="000261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69EB"/>
    <w:rsid w:val="0002319D"/>
    <w:rsid w:val="000261E8"/>
    <w:rsid w:val="00032C4F"/>
    <w:rsid w:val="000368AC"/>
    <w:rsid w:val="00050030"/>
    <w:rsid w:val="00086F9D"/>
    <w:rsid w:val="000E0A58"/>
    <w:rsid w:val="000F331D"/>
    <w:rsid w:val="000F4892"/>
    <w:rsid w:val="00114FE1"/>
    <w:rsid w:val="00122458"/>
    <w:rsid w:val="001402D3"/>
    <w:rsid w:val="001453AF"/>
    <w:rsid w:val="00153F60"/>
    <w:rsid w:val="00155AE6"/>
    <w:rsid w:val="00191CE9"/>
    <w:rsid w:val="001A190F"/>
    <w:rsid w:val="001A1A79"/>
    <w:rsid w:val="001C53F0"/>
    <w:rsid w:val="001D3EE5"/>
    <w:rsid w:val="001D5920"/>
    <w:rsid w:val="00203A15"/>
    <w:rsid w:val="0026008F"/>
    <w:rsid w:val="002631BD"/>
    <w:rsid w:val="00277235"/>
    <w:rsid w:val="00281B49"/>
    <w:rsid w:val="00290451"/>
    <w:rsid w:val="002915C9"/>
    <w:rsid w:val="00292367"/>
    <w:rsid w:val="002A1030"/>
    <w:rsid w:val="002D75F4"/>
    <w:rsid w:val="002F19F3"/>
    <w:rsid w:val="00324B3C"/>
    <w:rsid w:val="0034081B"/>
    <w:rsid w:val="00376151"/>
    <w:rsid w:val="003A08EB"/>
    <w:rsid w:val="003C4C95"/>
    <w:rsid w:val="003F392D"/>
    <w:rsid w:val="00435ABB"/>
    <w:rsid w:val="004638DC"/>
    <w:rsid w:val="00464FC6"/>
    <w:rsid w:val="00477563"/>
    <w:rsid w:val="00481826"/>
    <w:rsid w:val="004B79AF"/>
    <w:rsid w:val="004D0907"/>
    <w:rsid w:val="004D3540"/>
    <w:rsid w:val="004E6FAB"/>
    <w:rsid w:val="004F1B0F"/>
    <w:rsid w:val="004F4B2E"/>
    <w:rsid w:val="005475B7"/>
    <w:rsid w:val="005553DA"/>
    <w:rsid w:val="00566423"/>
    <w:rsid w:val="0058648F"/>
    <w:rsid w:val="005B67A4"/>
    <w:rsid w:val="005B6B85"/>
    <w:rsid w:val="005E4246"/>
    <w:rsid w:val="005F6DB7"/>
    <w:rsid w:val="00605881"/>
    <w:rsid w:val="00617741"/>
    <w:rsid w:val="00675C74"/>
    <w:rsid w:val="006829BC"/>
    <w:rsid w:val="006965C4"/>
    <w:rsid w:val="006B1613"/>
    <w:rsid w:val="006B27F5"/>
    <w:rsid w:val="006D14D3"/>
    <w:rsid w:val="006D71BF"/>
    <w:rsid w:val="00714BB2"/>
    <w:rsid w:val="00760376"/>
    <w:rsid w:val="007635F0"/>
    <w:rsid w:val="00764FEE"/>
    <w:rsid w:val="007C79D8"/>
    <w:rsid w:val="007E6A52"/>
    <w:rsid w:val="00813C11"/>
    <w:rsid w:val="00823DD7"/>
    <w:rsid w:val="00846746"/>
    <w:rsid w:val="00850A41"/>
    <w:rsid w:val="00850C74"/>
    <w:rsid w:val="0085379C"/>
    <w:rsid w:val="00860E72"/>
    <w:rsid w:val="00875987"/>
    <w:rsid w:val="00885459"/>
    <w:rsid w:val="00894CF6"/>
    <w:rsid w:val="008B129D"/>
    <w:rsid w:val="008B58D3"/>
    <w:rsid w:val="008C735A"/>
    <w:rsid w:val="008D37D9"/>
    <w:rsid w:val="00901282"/>
    <w:rsid w:val="00924AF8"/>
    <w:rsid w:val="00933113"/>
    <w:rsid w:val="00997842"/>
    <w:rsid w:val="009A5563"/>
    <w:rsid w:val="009D35FD"/>
    <w:rsid w:val="00A6347F"/>
    <w:rsid w:val="00A851D7"/>
    <w:rsid w:val="00AA300D"/>
    <w:rsid w:val="00AA5139"/>
    <w:rsid w:val="00AD5408"/>
    <w:rsid w:val="00AE7BE3"/>
    <w:rsid w:val="00B031B7"/>
    <w:rsid w:val="00B23232"/>
    <w:rsid w:val="00B43498"/>
    <w:rsid w:val="00B54D20"/>
    <w:rsid w:val="00B560E5"/>
    <w:rsid w:val="00BB4352"/>
    <w:rsid w:val="00BE0BAF"/>
    <w:rsid w:val="00BF137C"/>
    <w:rsid w:val="00C0213B"/>
    <w:rsid w:val="00C0261D"/>
    <w:rsid w:val="00C02958"/>
    <w:rsid w:val="00C27109"/>
    <w:rsid w:val="00C300AB"/>
    <w:rsid w:val="00C36793"/>
    <w:rsid w:val="00C85C77"/>
    <w:rsid w:val="00CA24BF"/>
    <w:rsid w:val="00CA6B26"/>
    <w:rsid w:val="00D04132"/>
    <w:rsid w:val="00D14B9B"/>
    <w:rsid w:val="00D71BD7"/>
    <w:rsid w:val="00D92187"/>
    <w:rsid w:val="00DB302C"/>
    <w:rsid w:val="00DF4364"/>
    <w:rsid w:val="00E00094"/>
    <w:rsid w:val="00E1758C"/>
    <w:rsid w:val="00E75B0F"/>
    <w:rsid w:val="00E839E4"/>
    <w:rsid w:val="00E9124E"/>
    <w:rsid w:val="00E95ADF"/>
    <w:rsid w:val="00E978B7"/>
    <w:rsid w:val="00EA6C0D"/>
    <w:rsid w:val="00EB4921"/>
    <w:rsid w:val="00EC6199"/>
    <w:rsid w:val="00EC67B1"/>
    <w:rsid w:val="00EF7491"/>
    <w:rsid w:val="00F14BFD"/>
    <w:rsid w:val="00F420F2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99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2021-01-18T11:37:00Z</cp:lastPrinted>
  <dcterms:created xsi:type="dcterms:W3CDTF">2022-09-27T14:29:00Z</dcterms:created>
  <dcterms:modified xsi:type="dcterms:W3CDTF">2022-10-13T13:18:00Z</dcterms:modified>
</cp:coreProperties>
</file>