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6F" w:rsidRPr="00065769" w:rsidRDefault="0040656F" w:rsidP="00065769">
      <w:pPr>
        <w:jc w:val="both"/>
        <w:rPr>
          <w:sz w:val="16"/>
          <w:szCs w:val="16"/>
        </w:rPr>
      </w:pPr>
    </w:p>
    <w:p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tbl>
      <w:tblPr>
        <w:tblpPr w:leftFromText="180" w:rightFromText="180" w:topFromText="180" w:bottomFromText="180" w:vertAnchor="text" w:tblpX="5"/>
        <w:tblW w:w="9705" w:type="dxa"/>
        <w:tblLayout w:type="fixed"/>
        <w:tblLook w:val="0000"/>
      </w:tblPr>
      <w:tblGrid>
        <w:gridCol w:w="1696"/>
        <w:gridCol w:w="714"/>
        <w:gridCol w:w="4992"/>
        <w:gridCol w:w="253"/>
        <w:gridCol w:w="1019"/>
        <w:gridCol w:w="1031"/>
      </w:tblGrid>
      <w:tr w:rsidR="0040656F" w:rsidRPr="00065769">
        <w:trPr>
          <w:trHeight w:val="975"/>
        </w:trPr>
        <w:tc>
          <w:tcPr>
            <w:tcW w:w="1696" w:type="dxa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2.jpg" o:spid="_x0000_i1025" type="#_x0000_t75" style="width:54.75pt;height:50.25pt;visibility:visible">
                  <v:imagedata r:id="rId7" o:title=""/>
                </v:shape>
              </w:pict>
            </w:r>
          </w:p>
        </w:tc>
        <w:tc>
          <w:tcPr>
            <w:tcW w:w="714" w:type="dxa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>
              <w:rPr>
                <w:noProof/>
              </w:rPr>
              <w:pict>
                <v:shape id="image7.jpg" o:spid="_x0000_s1026" type="#_x0000_t75" style="position:absolute;left:0;text-align:left;margin-left:-6.1pt;margin-top:6.85pt;width:36pt;height:38.35pt;z-index:251658752;visibility:visible;mso-position-horizontal-relative:text;mso-position-vertical-relative:text">
                  <v:imagedata r:id="rId8" o:title=""/>
                </v:shape>
              </w:pict>
            </w:r>
            <w:r>
              <w:rPr>
                <w:noProof/>
              </w:rPr>
              <w:pict>
                <v:shape id="image3.png" o:spid="_x0000_s1027" type="#_x0000_t75" style="position:absolute;left:0;text-align:left;margin-left:488.6pt;margin-top:37.1pt;width:51.8pt;height:42.4pt;z-index:251659776;visibility:visible;mso-position-horizontal-relative:text;mso-position-vertical-relative:text">
                  <v:imagedata r:id="rId9" o:title="" croptop="14048f" cropbottom="14037f" cropleft="19527f" cropright="20258f"/>
                </v:shape>
              </w:pict>
            </w:r>
          </w:p>
        </w:tc>
        <w:tc>
          <w:tcPr>
            <w:tcW w:w="5245" w:type="dxa"/>
            <w:gridSpan w:val="2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9.png" o:spid="_x0000_i1026" type="#_x0000_t75" style="width:260.25pt;height:54.75pt;visibility:visible">
                  <v:imagedata r:id="rId10" o:title=""/>
                </v:shape>
              </w:pict>
            </w:r>
          </w:p>
        </w:tc>
        <w:tc>
          <w:tcPr>
            <w:tcW w:w="2050" w:type="dxa"/>
            <w:gridSpan w:val="2"/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>
              <w:rPr>
                <w:noProof/>
              </w:rPr>
              <w:pict>
                <v:rect id="Rettangolo 1882741384" o:spid="_x0000_s1028" style="position:absolute;left:0;text-align:left;margin-left:10.65pt;margin-top:50.45pt;width:86.25pt;height:25.25pt;z-index:251660800;visibility:visible;mso-position-horizontal-relative:text;mso-position-vertical-relative:text;v-text-anchor:middle" fillcolor="#f5f7fc" stroked="f">
                  <v:fill color2="#4472c4" angle="90" colors="0 #f5f7fc;48497f #a9bee4;54395f #a9bee4;1 #4472c4" focus="100%" type="gradient">
                    <o:fill v:ext="view" type="gradientUnscaled"/>
                  </v:fill>
                  <v:textbox inset="2.53958mm,2.53958mm,2.53958mm,2.53958mm">
                    <w:txbxContent>
                      <w:p w:rsidR="0040656F" w:rsidRDefault="0040656F" w:rsidP="00065769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4.png" o:spid="_x0000_i1027" type="#_x0000_t75" style="width:106.5pt;height:42.75pt;visibility:visible">
                  <v:imagedata r:id="rId11" o:title=""/>
                </v:shape>
              </w:pict>
            </w:r>
          </w:p>
        </w:tc>
      </w:tr>
      <w:tr w:rsidR="0040656F" w:rsidRPr="00065769">
        <w:trPr>
          <w:trHeight w:val="436"/>
        </w:trPr>
        <w:tc>
          <w:tcPr>
            <w:tcW w:w="1696" w:type="dxa"/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09" w:type="dxa"/>
            <w:gridSpan w:val="5"/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b/>
                <w:bCs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b/>
                <w:bCs/>
                <w:color w:val="000000"/>
                <w:sz w:val="16"/>
                <w:szCs w:val="16"/>
              </w:rPr>
              <w:t>Mauro Perrone - Istituto di Istruzione Secondaria Superiore</w:t>
            </w:r>
          </w:p>
        </w:tc>
      </w:tr>
      <w:tr w:rsidR="0040656F" w:rsidRPr="00065769">
        <w:trPr>
          <w:trHeight w:val="576"/>
        </w:trPr>
        <w:tc>
          <w:tcPr>
            <w:tcW w:w="1696" w:type="dxa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11.png" o:spid="_x0000_i1028" type="#_x0000_t75" style="width:36.75pt;height:30.75pt;visibility:visible">
                  <v:imagedata r:id="rId12" o:title=""/>
                </v:shape>
              </w:pict>
            </w:r>
          </w:p>
        </w:tc>
        <w:tc>
          <w:tcPr>
            <w:tcW w:w="5706" w:type="dxa"/>
            <w:gridSpan w:val="2"/>
            <w:vMerge w:val="restart"/>
          </w:tcPr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Enogastronomia cucina, Accoglienza turistica, Sala e vendita</w:t>
            </w:r>
          </w:p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Economico Turistico</w:t>
            </w:r>
          </w:p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Servizi commerciali grafico pubblicitario / Servizi culturali di spettacolo</w:t>
            </w:r>
          </w:p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Servizi per la sanità e l’assistenza sociale / Servizi socio - sanitari</w:t>
            </w:r>
          </w:p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Costruzion</w:t>
            </w:r>
            <w:r>
              <w:rPr>
                <w:rFonts w:ascii="Corbel" w:hAnsi="Corbel" w:cs="Corbel"/>
                <w:color w:val="000000"/>
                <w:sz w:val="16"/>
                <w:szCs w:val="16"/>
              </w:rPr>
              <w:t>i</w:t>
            </w: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, Ambiente e Territorio –Geotecnico</w:t>
            </w:r>
          </w:p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Sistemi informativi aziendali (AFM – SIA)</w:t>
            </w:r>
          </w:p>
          <w:p w:rsidR="0040656F" w:rsidRPr="00065769" w:rsidRDefault="0040656F" w:rsidP="0006576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10.png" o:spid="_x0000_i1029" type="#_x0000_t75" style="width:55.5pt;height:24pt;visibility:visible">
                  <v:imagedata r:id="rId13" o:title=""/>
                </v:shape>
              </w:pict>
            </w:r>
            <w:r>
              <w:rPr>
                <w:noProof/>
              </w:rPr>
              <w:pict>
                <v:shape id="image5.png" o:spid="_x0000_s1029" type="#_x0000_t75" style="position:absolute;left:0;text-align:left;margin-left:481.55pt;margin-top:83.55pt;width:52.75pt;height:24.25pt;z-index:251654656;visibility:visible;mso-position-horizontal-relative:text;mso-position-vertical-relative:text">
                  <v:imagedata r:id="rId14" o:title=""/>
                </v:shape>
              </w:pict>
            </w:r>
          </w:p>
        </w:tc>
        <w:tc>
          <w:tcPr>
            <w:tcW w:w="1031" w:type="dxa"/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8.png" o:spid="_x0000_i1030" type="#_x0000_t75" style="width:28.5pt;height:28.5pt;visibility:visible">
                  <v:imagedata r:id="rId15" o:title=""/>
                </v:shape>
              </w:pict>
            </w:r>
          </w:p>
        </w:tc>
      </w:tr>
      <w:tr w:rsidR="0040656F" w:rsidRPr="0006576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6.png" o:spid="_x0000_i1031" type="#_x0000_t75" style="width:39pt;height:39pt;visibility:visible">
                  <v:imagedata r:id="rId16" o:title=""/>
                </v:shape>
              </w:pict>
            </w:r>
          </w:p>
        </w:tc>
        <w:tc>
          <w:tcPr>
            <w:tcW w:w="5706" w:type="dxa"/>
            <w:gridSpan w:val="2"/>
            <w:vMerge/>
            <w:tcBorders>
              <w:bottom w:val="dotted" w:sz="4" w:space="0" w:color="000000"/>
            </w:tcBorders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1.png" o:spid="_x0000_i1032" type="#_x0000_t75" style="width:46.5pt;height:21.75pt;visibility:visible">
                  <v:imagedata r:id="rId17" o:title=""/>
                </v:shape>
              </w:pict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713791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pict>
                <v:shape id="image2.png" o:spid="_x0000_i1033" type="#_x0000_t75" alt="Immagine che contiene Carattere, Elementi grafici, logo, schermataDescrizione generata automaticamente" style="width:43.5pt;height:27.75pt;visibility:visible">
                  <v:imagedata r:id="rId18" o:title=""/>
                </v:shape>
              </w:pict>
            </w:r>
          </w:p>
        </w:tc>
      </w:tr>
      <w:tr w:rsidR="0040656F" w:rsidRPr="00BF396B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Sito web: iissperrone.edu.it – email: </w:t>
            </w:r>
            <w:hyperlink r:id="rId19">
              <w:r w:rsidRPr="00065769">
                <w:rPr>
                  <w:rFonts w:ascii="Corbel" w:hAnsi="Corbel" w:cs="Corbel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065769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 – PEC: </w:t>
            </w:r>
            <w:hyperlink r:id="rId20">
              <w:r w:rsidRPr="00065769">
                <w:rPr>
                  <w:rFonts w:ascii="Corbel" w:hAnsi="Corbel" w:cs="Corbel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065769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40656F" w:rsidRPr="0006576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:rsidR="0040656F" w:rsidRPr="00065769" w:rsidRDefault="0040656F" w:rsidP="00065769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065769">
              <w:rPr>
                <w:rFonts w:ascii="Corbel" w:hAnsi="Corbel" w:cs="Corbel"/>
                <w:color w:val="000000"/>
                <w:sz w:val="16"/>
                <w:szCs w:val="16"/>
              </w:rPr>
              <w:t xml:space="preserve">C.F. 90229690731 - C.M. TAIS03900V   -   Indirizzo: Via Spineto Montecamplo, 29 – 74011 Castellaneta (TA)                     </w:t>
            </w:r>
          </w:p>
        </w:tc>
      </w:tr>
    </w:tbl>
    <w:p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:rsidR="0040656F" w:rsidRPr="00065769" w:rsidRDefault="0040656F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 w:rsidRPr="00065769">
        <w:rPr>
          <w:rFonts w:ascii="Calibri" w:hAnsi="Calibri" w:cs="Calibri"/>
          <w:b/>
          <w:bCs/>
          <w:position w:val="-1"/>
          <w:sz w:val="28"/>
          <w:szCs w:val="28"/>
        </w:rPr>
        <w:t>ALLEGATO 1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4"/>
          <w:szCs w:val="24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ESPERTI FORMATORI 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4"/>
          <w:szCs w:val="24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LABORATORI DI FORMAZIONE PER DOCENTI NEOIMMESSI IN RUOLO 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4"/>
          <w:szCs w:val="24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DELL’ AMBITO PUG22 TA02</w:t>
      </w:r>
    </w:p>
    <w:p w:rsidR="0040656F" w:rsidRPr="00065769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4"/>
          <w:szCs w:val="24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A.S. 202</w:t>
      </w:r>
      <w:r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4</w:t>
      </w: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/2</w:t>
      </w:r>
      <w:r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5</w:t>
      </w: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</w:p>
    <w:p w:rsidR="0040656F" w:rsidRPr="007402F3" w:rsidRDefault="0040656F" w:rsidP="00BF396B">
      <w:pPr>
        <w:keepNext/>
        <w:suppressAutoHyphens/>
        <w:ind w:leftChars="-1" w:left="31680" w:hangingChars="1" w:firstLine="31680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:rsidR="0040656F" w:rsidRPr="007402F3" w:rsidRDefault="0040656F" w:rsidP="00BF396B">
      <w:pPr>
        <w:keepNext/>
        <w:suppressAutoHyphens/>
        <w:ind w:leftChars="-1" w:left="31680" w:hangingChars="1" w:firstLine="31680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i/>
          <w:iCs/>
          <w:color w:val="000000"/>
          <w:position w:val="-1"/>
          <w:sz w:val="18"/>
          <w:szCs w:val="18"/>
        </w:rPr>
        <w:t>Al Dirigente Scolastico della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right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i/>
          <w:iCs/>
          <w:color w:val="000000"/>
          <w:position w:val="-1"/>
          <w:sz w:val="18"/>
          <w:szCs w:val="18"/>
        </w:rPr>
        <w:t>Scuola polo per la formazione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i/>
          <w:iCs/>
          <w:color w:val="000000"/>
          <w:position w:val="-1"/>
          <w:sz w:val="18"/>
          <w:szCs w:val="18"/>
        </w:rPr>
        <w:t>Ambito PUG22 TA 02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i/>
          <w:iCs/>
          <w:position w:val="-1"/>
          <w:sz w:val="18"/>
          <w:szCs w:val="18"/>
        </w:rPr>
        <w:t>IISS MAURO PERRONE Castellaneta (Ta)</w:t>
      </w: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2203"/>
        <w:gridCol w:w="882"/>
        <w:gridCol w:w="2672"/>
        <w:gridCol w:w="944"/>
        <w:gridCol w:w="2739"/>
        <w:gridCol w:w="840"/>
      </w:tblGrid>
      <w:tr w:rsidR="0040656F" w:rsidRPr="007402F3">
        <w:tc>
          <w:tcPr>
            <w:tcW w:w="3085" w:type="dxa"/>
            <w:gridSpan w:val="2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IL/LA SOTTOSCRITTO/A</w:t>
            </w:r>
          </w:p>
        </w:tc>
        <w:tc>
          <w:tcPr>
            <w:tcW w:w="7195" w:type="dxa"/>
            <w:gridSpan w:val="4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c>
          <w:tcPr>
            <w:tcW w:w="3085" w:type="dxa"/>
            <w:gridSpan w:val="2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CODICE FISCALE</w:t>
            </w:r>
          </w:p>
        </w:tc>
        <w:tc>
          <w:tcPr>
            <w:tcW w:w="7195" w:type="dxa"/>
            <w:gridSpan w:val="4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COMUNE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DATA (gg/mm/aaaa)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COMUNE – CAP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VIA/PIAZZA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TELEFONO FISSO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CELLULARE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INDIRIZZO EMAIL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  <w:trHeight w:val="702"/>
        </w:trPr>
        <w:tc>
          <w:tcPr>
            <w:tcW w:w="2203" w:type="dxa"/>
            <w:shd w:val="clear" w:color="auto" w:fill="FFFFFF"/>
            <w:vAlign w:val="center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DIRIGENTE TECNICO</w:t>
            </w:r>
          </w:p>
        </w:tc>
        <w:tc>
          <w:tcPr>
            <w:tcW w:w="88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vMerge w:val="restart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 xml:space="preserve">PRESSO </w:t>
            </w:r>
          </w:p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523" w:type="dxa"/>
            <w:gridSpan w:val="3"/>
            <w:vMerge w:val="restart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  <w:trHeight w:val="529"/>
        </w:trPr>
        <w:tc>
          <w:tcPr>
            <w:tcW w:w="2203" w:type="dxa"/>
            <w:shd w:val="clear" w:color="auto" w:fill="FFFFFF"/>
            <w:vAlign w:val="center"/>
          </w:tcPr>
          <w:p w:rsidR="0040656F" w:rsidRPr="00065769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DIRIGENTE SCOLASTICO</w:t>
            </w:r>
          </w:p>
        </w:tc>
        <w:tc>
          <w:tcPr>
            <w:tcW w:w="88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523" w:type="dxa"/>
            <w:gridSpan w:val="3"/>
            <w:vMerge/>
            <w:shd w:val="clear" w:color="auto" w:fill="FFFFFF"/>
          </w:tcPr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>
        <w:trPr>
          <w:cantSplit/>
        </w:trPr>
        <w:tc>
          <w:tcPr>
            <w:tcW w:w="2203" w:type="dxa"/>
            <w:shd w:val="clear" w:color="auto" w:fill="FFFFFF"/>
            <w:vAlign w:val="center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DOCENTE A TEMPO</w:t>
            </w:r>
          </w:p>
          <w:p w:rsidR="0040656F" w:rsidRPr="007402F3" w:rsidRDefault="0040656F" w:rsidP="0040656F">
            <w:pPr>
              <w:widowControl w:val="0"/>
              <w:suppressAutoHyphens/>
              <w:spacing w:line="276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INDETERMINATO</w:t>
            </w:r>
          </w:p>
        </w:tc>
        <w:tc>
          <w:tcPr>
            <w:tcW w:w="88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spacing w:line="360" w:lineRule="auto"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 xml:space="preserve">DAL </w:t>
            </w:r>
          </w:p>
        </w:tc>
        <w:tc>
          <w:tcPr>
            <w:tcW w:w="944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739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:rsidR="0040656F" w:rsidRPr="007402F3" w:rsidRDefault="0040656F" w:rsidP="0040656F">
            <w:pPr>
              <w:suppressAutoHyphens/>
              <w:ind w:leftChars="-1" w:left="31680" w:hangingChars="1" w:firstLine="31680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</w:tbl>
    <w:p w:rsidR="0040656F" w:rsidRDefault="0040656F" w:rsidP="00065769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</w:p>
    <w:p w:rsidR="0040656F" w:rsidRDefault="0040656F" w:rsidP="00BF396B">
      <w:pPr>
        <w:keepNext/>
        <w:tabs>
          <w:tab w:val="left" w:pos="-426"/>
        </w:tabs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keepNext/>
        <w:tabs>
          <w:tab w:val="left" w:pos="-426"/>
        </w:tabs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CHIEDE</w:t>
      </w: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Default="0040656F" w:rsidP="00BF396B">
      <w:pPr>
        <w:tabs>
          <w:tab w:val="left" w:pos="-142"/>
        </w:tabs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di partecipare alla selezione per titoli in qualità di esperto formatore per i laboratori formativi dedicati all’area tematica che di seguito indica apponendo una X sulla voce di interesse:</w:t>
      </w:r>
    </w:p>
    <w:p w:rsidR="0040656F" w:rsidRDefault="0040656F" w:rsidP="00BF396B">
      <w:pPr>
        <w:tabs>
          <w:tab w:val="left" w:pos="-142"/>
        </w:tabs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Default="0040656F" w:rsidP="00BF396B">
      <w:pPr>
        <w:tabs>
          <w:tab w:val="left" w:pos="-142"/>
        </w:tabs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836"/>
        <w:gridCol w:w="902"/>
        <w:gridCol w:w="3159"/>
        <w:gridCol w:w="3282"/>
      </w:tblGrid>
      <w:tr w:rsidR="0040656F" w:rsidRPr="00B415EC">
        <w:trPr>
          <w:trHeight w:val="97"/>
          <w:jc w:val="center"/>
        </w:trPr>
        <w:tc>
          <w:tcPr>
            <w:tcW w:w="817" w:type="dxa"/>
            <w:vMerge w:val="restart"/>
          </w:tcPr>
          <w:p w:rsidR="0040656F" w:rsidRPr="00F81423" w:rsidRDefault="0040656F" w:rsidP="00F44F99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:rsidR="0040656F" w:rsidRPr="00F81423" w:rsidRDefault="0040656F" w:rsidP="00F44F99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noProof/>
              </w:rPr>
              <w:pict>
                <v:rect id="Rettangolo 11" o:spid="_x0000_s1030" style="position:absolute;margin-left:11.45pt;margin-top:18.45pt;width:11.3pt;height:10.2pt;z-index:251655680;visibility:visible;v-text-anchor:middle" fillcolor="window" strokecolor="windowText" strokeweight="2pt"/>
              </w:pict>
            </w:r>
          </w:p>
        </w:tc>
        <w:tc>
          <w:tcPr>
            <w:tcW w:w="1836" w:type="dxa"/>
            <w:vMerge w:val="restart"/>
            <w:vAlign w:val="center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Laboratorio 1</w:t>
            </w:r>
          </w:p>
        </w:tc>
        <w:tc>
          <w:tcPr>
            <w:tcW w:w="7343" w:type="dxa"/>
            <w:gridSpan w:val="3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INNOVAZIONE DELLA DIDATTICA DELLE DISCIPLINE E MOTIVAZIONE ALL’APPRENDIMENTO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  <w:vAlign w:val="center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3 ore</w:t>
            </w:r>
          </w:p>
        </w:tc>
        <w:tc>
          <w:tcPr>
            <w:tcW w:w="3159" w:type="dxa"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1 Gruppo classe 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DELLA SCUOLA DELL’INFANZIA E DELLA PRIMARIA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  <w:vAlign w:val="center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3 ore</w:t>
            </w:r>
          </w:p>
        </w:tc>
        <w:tc>
          <w:tcPr>
            <w:tcW w:w="3159" w:type="dxa"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1 Gruppo classe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DELLA SCUOLA SECONDARIA DI 1° E 2° GRADO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  <w:vAlign w:val="center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1 ora</w:t>
            </w:r>
          </w:p>
        </w:tc>
        <w:tc>
          <w:tcPr>
            <w:tcW w:w="3159" w:type="dxa"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Restituzione finale in seduta plenaria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DI OGNI ORDINE E GRADO</w:t>
            </w:r>
          </w:p>
        </w:tc>
      </w:tr>
      <w:tr w:rsidR="0040656F" w:rsidRPr="00B415EC">
        <w:trPr>
          <w:trHeight w:val="97"/>
          <w:jc w:val="center"/>
        </w:trPr>
        <w:tc>
          <w:tcPr>
            <w:tcW w:w="817" w:type="dxa"/>
            <w:vMerge w:val="restart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noProof/>
              </w:rPr>
              <w:pict>
                <v:rect id="Rettangolo 16" o:spid="_x0000_s1031" style="position:absolute;left:0;text-align:left;margin-left:10.5pt;margin-top:27.15pt;width:11.25pt;height:10.2pt;z-index:251656704;visibility:visible;mso-position-horizontal-relative:text;mso-position-vertical-relative:text;v-text-anchor:middle" fillcolor="window" strokecolor="windowText" strokeweight="2pt"/>
              </w:pict>
            </w:r>
          </w:p>
        </w:tc>
        <w:tc>
          <w:tcPr>
            <w:tcW w:w="1836" w:type="dxa"/>
            <w:vMerge w:val="restart"/>
            <w:vAlign w:val="center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Laboratorio 2</w:t>
            </w:r>
          </w:p>
        </w:tc>
        <w:tc>
          <w:tcPr>
            <w:tcW w:w="7343" w:type="dxa"/>
            <w:gridSpan w:val="3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VALUTAZIONE DIDATTICA DEGLI APPRENDIMENTI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3 ore</w:t>
            </w:r>
          </w:p>
        </w:tc>
        <w:tc>
          <w:tcPr>
            <w:tcW w:w="3159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1 Gruppo classe 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DELLA SCUOLA DELL’INFANZIA E DELLA PRIMARIA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bookmarkStart w:id="0" w:name="_Hlk156760949"/>
          </w:p>
        </w:tc>
        <w:tc>
          <w:tcPr>
            <w:tcW w:w="1836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3 ore</w:t>
            </w:r>
          </w:p>
        </w:tc>
        <w:tc>
          <w:tcPr>
            <w:tcW w:w="3159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1 Gruppo classe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DELLA SCUOLA SECONDARIA DI 1° E 2° GRADO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1 ora</w:t>
            </w:r>
          </w:p>
        </w:tc>
        <w:tc>
          <w:tcPr>
            <w:tcW w:w="3159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Restituzione finale in seduta plenaria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DI OGNI ORDINE E GRADO</w:t>
            </w:r>
          </w:p>
        </w:tc>
      </w:tr>
      <w:bookmarkEnd w:id="0"/>
      <w:tr w:rsidR="0040656F" w:rsidRPr="00B415EC">
        <w:trPr>
          <w:trHeight w:val="96"/>
          <w:jc w:val="center"/>
        </w:trPr>
        <w:tc>
          <w:tcPr>
            <w:tcW w:w="817" w:type="dxa"/>
            <w:vMerge w:val="restart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noProof/>
              </w:rPr>
              <w:pict>
                <v:rect id="Rettangolo 1159415819" o:spid="_x0000_s1032" style="position:absolute;left:0;text-align:left;margin-left:10.6pt;margin-top:28.05pt;width:11.25pt;height:10.2pt;z-index:251657728;visibility:visible;mso-position-horizontal-relative:text;mso-position-vertical-relative:text;v-text-anchor:middle" fillcolor="window" strokecolor="windowText" strokeweight="2pt"/>
              </w:pict>
            </w:r>
          </w:p>
        </w:tc>
        <w:tc>
          <w:tcPr>
            <w:tcW w:w="1836" w:type="dxa"/>
            <w:vMerge w:val="restart"/>
            <w:vAlign w:val="center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Laboratorio 3</w:t>
            </w:r>
          </w:p>
        </w:tc>
        <w:tc>
          <w:tcPr>
            <w:tcW w:w="7343" w:type="dxa"/>
            <w:gridSpan w:val="3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GESTIONE DELLA CLASSE E DINAMICHE RELAZIONALI, CON RIFERIMENTO ALLA PREVENZIONE DEI FENOMENI DI VIOLENZA, BULLISMO E CYBERBULLISMO, DISCRIMINAZIONI</w:t>
            </w:r>
          </w:p>
        </w:tc>
      </w:tr>
      <w:tr w:rsidR="0040656F" w:rsidRPr="00B415EC">
        <w:trPr>
          <w:trHeight w:val="235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3 ore</w:t>
            </w:r>
          </w:p>
        </w:tc>
        <w:tc>
          <w:tcPr>
            <w:tcW w:w="3159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1 Gruppo classe 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DELLA SCUOLA DELL’INFANZIA E DELLA PRIMARIA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3 ore</w:t>
            </w:r>
          </w:p>
        </w:tc>
        <w:tc>
          <w:tcPr>
            <w:tcW w:w="3159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1 Gruppo classe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DELLA SCUOLA SECONDARIA DI 1° E 2° GRADO</w:t>
            </w:r>
          </w:p>
        </w:tc>
      </w:tr>
      <w:tr w:rsidR="0040656F" w:rsidRPr="00B415EC">
        <w:trPr>
          <w:trHeight w:val="96"/>
          <w:jc w:val="center"/>
        </w:trPr>
        <w:tc>
          <w:tcPr>
            <w:tcW w:w="817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36" w:type="dxa"/>
            <w:vMerge/>
          </w:tcPr>
          <w:p w:rsidR="0040656F" w:rsidRPr="00F81423" w:rsidRDefault="0040656F" w:rsidP="00F81423">
            <w:pPr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1 ora</w:t>
            </w:r>
          </w:p>
        </w:tc>
        <w:tc>
          <w:tcPr>
            <w:tcW w:w="3159" w:type="dxa"/>
          </w:tcPr>
          <w:p w:rsidR="0040656F" w:rsidRPr="00F81423" w:rsidRDefault="0040656F" w:rsidP="00B415EC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Restituzione finale in seduta plenaria</w:t>
            </w:r>
          </w:p>
        </w:tc>
        <w:tc>
          <w:tcPr>
            <w:tcW w:w="3282" w:type="dxa"/>
          </w:tcPr>
          <w:p w:rsidR="0040656F" w:rsidRPr="00F81423" w:rsidRDefault="0040656F" w:rsidP="00F81423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F81423">
              <w:rPr>
                <w:rFonts w:ascii="Calibri" w:hAnsi="Calibri" w:cs="Calibri"/>
                <w:sz w:val="18"/>
                <w:szCs w:val="18"/>
                <w:lang w:eastAsia="en-US"/>
              </w:rPr>
              <w:t>DOCENTI DI OGNI ORDINE E GRADO</w:t>
            </w:r>
          </w:p>
        </w:tc>
      </w:tr>
    </w:tbl>
    <w:p w:rsidR="0040656F" w:rsidRPr="007402F3" w:rsidRDefault="0040656F" w:rsidP="0040656F">
      <w:pPr>
        <w:tabs>
          <w:tab w:val="left" w:pos="-142"/>
        </w:tabs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7402F3">
      <w:pPr>
        <w:widowControl w:val="0"/>
        <w:suppressAutoHyphens/>
        <w:spacing w:before="3" w:line="1" w:lineRule="atLeast"/>
        <w:textDirection w:val="btLr"/>
        <w:textAlignment w:val="top"/>
        <w:outlineLvl w:val="0"/>
        <w:rPr>
          <w:rFonts w:ascii="Calibri" w:hAnsi="Calibri" w:cs="Calibri"/>
          <w:position w:val="-1"/>
          <w:sz w:val="14"/>
          <w:szCs w:val="14"/>
        </w:rPr>
      </w:pPr>
    </w:p>
    <w:p w:rsidR="0040656F" w:rsidRPr="007402F3" w:rsidRDefault="0040656F" w:rsidP="00BF396B">
      <w:pPr>
        <w:suppressAutoHyphens/>
        <w:spacing w:line="249" w:lineRule="auto"/>
        <w:ind w:leftChars="-1" w:left="31680" w:right="-24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  <w:highlight w:val="white"/>
        </w:rPr>
      </w:pPr>
    </w:p>
    <w:p w:rsidR="0040656F" w:rsidRPr="007402F3" w:rsidRDefault="0040656F" w:rsidP="00BF396B">
      <w:pPr>
        <w:tabs>
          <w:tab w:val="left" w:pos="-142"/>
        </w:tabs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 xml:space="preserve">A tal fine, consapevole delle sanzioni penali stabilite dalla legge per false attestazioni e mendaci dichiarazioni o uso di atti falsi, sotto la propria personale responsabilità, </w:t>
      </w:r>
    </w:p>
    <w:p w:rsidR="0040656F" w:rsidRPr="007402F3" w:rsidRDefault="0040656F" w:rsidP="00BF396B">
      <w:pPr>
        <w:tabs>
          <w:tab w:val="left" w:pos="-426"/>
        </w:tabs>
        <w:suppressAutoHyphens/>
        <w:spacing w:line="360" w:lineRule="auto"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DICHIARA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Di possedere i seguenti requisiti di accesso:</w:t>
      </w:r>
    </w:p>
    <w:p w:rsidR="0040656F" w:rsidRPr="007402F3" w:rsidRDefault="0040656F" w:rsidP="00065769">
      <w:pPr>
        <w:numPr>
          <w:ilvl w:val="0"/>
          <w:numId w:val="7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Personale in servizio con laurea di secondo livello o vecchio ordinamento;</w:t>
      </w:r>
    </w:p>
    <w:p w:rsidR="0040656F" w:rsidRPr="007402F3" w:rsidRDefault="0040656F" w:rsidP="00065769">
      <w:pPr>
        <w:numPr>
          <w:ilvl w:val="0"/>
          <w:numId w:val="7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Servizio prestato per un minimo di cinque anni scolastici in qualità di docente a tempo indeterminato;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  <w:highlight w:val="white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Dichiara altresì di:</w:t>
      </w:r>
    </w:p>
    <w:p w:rsidR="0040656F" w:rsidRPr="007402F3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essere in possesso della cittadinanza italiana o di uno degli Stati membri dell’Unione europea;</w:t>
      </w:r>
    </w:p>
    <w:p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godere dei diritti inerenti all’elettorato attivo e passivo;</w:t>
      </w:r>
    </w:p>
    <w:p w:rsidR="0040656F" w:rsidRPr="00BF396B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:rsidR="0040656F" w:rsidRPr="00BF396B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non trovarsi in nessuna delle condizioni di incompatibilità allo svolgimento di eventuale incarico di docenza in qualità di esperto </w:t>
      </w: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di cui all’art. 1 del D.L. n. 508/96 e dell’art. 53 del D.L. n.29/93 nonché delle altre leggi vigenti in materia;</w:t>
      </w:r>
    </w:p>
    <w:p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aver preso visione dell’Avviso e di approvarne senza riserva ogni contenuto;</w:t>
      </w:r>
    </w:p>
    <w:p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di assicurare la propria disponibilità durante tutta la fase delle attività del piano di formazione;</w:t>
      </w:r>
    </w:p>
    <w:p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di possedere elevate competenze digitali per gestire i laboratori online su piattaforma G-Suite.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IL/LA SCRIVENTE SI IMPEGNA A</w:t>
      </w:r>
    </w:p>
    <w:p w:rsidR="0040656F" w:rsidRPr="00BF396B" w:rsidRDefault="0040656F" w:rsidP="00BF396B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partecipare all’incontro propedeutico di organizzazione e condivisione del progetto formativo, organizzato dalla Scuola Polo; 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organizzare l’attività laboratoriale sulla base delle indicazioni formulate; 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 presentare le attività ed i contenuti ai docenti neoassunti relativamente al laboratorio per cui è stato individuato, </w:t>
      </w:r>
    </w:p>
    <w:p w:rsidR="0040656F" w:rsidRPr="00BF396B" w:rsidRDefault="0040656F" w:rsidP="00BF396B">
      <w:pPr>
        <w:pStyle w:val="ListParagraph"/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organizzando gruppi di lavoro per lo svolgimento del compito; </w:t>
      </w:r>
    </w:p>
    <w:p w:rsidR="0040656F" w:rsidRPr="00BF396B" w:rsidRDefault="0040656F" w:rsidP="00BF396B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 assegnare ai docenti neoassunti un’attività conclusiva (es. studio di caso) per la successiva validazione dell’esperienza svolta in presenza; quindi entro 5 giorni dalla chiusura del laboratorio dovrà raccogliere in formato digitale da ogni corsista </w:t>
      </w: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l’attività sviluppata per la relativa validazione e inviarla alla Scuola Polo di riferimento secondo le modalità che la stessa Scuola Polo indicherà successivamente agli esperti. </w:t>
      </w:r>
    </w:p>
    <w:p w:rsidR="0040656F" w:rsidRPr="00BF396B" w:rsidRDefault="0040656F" w:rsidP="00BF396B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sostenere i corsisti nel processo di sviluppo delle competenze di natura culturale, disciplinare, didattico metodologico, relazionale, ecc., supportandoli anche nell’elaborazione di documentazione e ad attività di ricerca anche on line; 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coordinare e supportare l’attività, gestendo le interazioni del/i gruppo/i; </w:t>
      </w:r>
    </w:p>
    <w:p w:rsidR="0040656F" w:rsidRPr="00BF396B" w:rsidRDefault="0040656F" w:rsidP="00BF396B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sostenere i corsisti nell’attività di progettazione e pianificazione delle attività di documentazione degli interventi previsti dal dispositivo formativo; 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promuovere e sostenere la nascita e lo sviluppo di comunità di pratica, finalizzate allo sviluppo professionale;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raccogliere la presenza all’incontro di ciascun corsista ai fini dell’attestazione finale; </w:t>
      </w:r>
    </w:p>
    <w:p w:rsidR="0040656F" w:rsidRPr="00BF396B" w:rsidRDefault="0040656F" w:rsidP="00BF396B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compilare il report finale e/o eventuali altri documenti richiesti ai fini della documentazione del/i percorso/i, compresi eventuali questionari. 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Rispettare il calendario e gli orari programmati, presentando regolare certificazione medica in caso di assenza;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Rispettare quanto previsto dalle vigenti norme in materia di privacy;</w:t>
      </w:r>
    </w:p>
    <w:p w:rsidR="0040656F" w:rsidRPr="00BF396B" w:rsidRDefault="0040656F" w:rsidP="00065769">
      <w:pPr>
        <w:numPr>
          <w:ilvl w:val="0"/>
          <w:numId w:val="9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Produrre documentazione chiara e precisa dell'attività svolta, anche ai fini dei controlli successivi. 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24"/>
          <w:szCs w:val="24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24"/>
          <w:szCs w:val="24"/>
        </w:rPr>
      </w:pPr>
    </w:p>
    <w:p w:rsidR="0040656F" w:rsidRPr="007402F3" w:rsidRDefault="0040656F" w:rsidP="00BF396B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LO/LA SCRIVENTE AUTORIZZA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  <w:r w:rsidRPr="007402F3">
        <w:rPr>
          <w:rFonts w:ascii="Calibri" w:hAnsi="Calibri" w:cs="Calibri"/>
          <w:color w:val="333333"/>
          <w:position w:val="-1"/>
          <w:sz w:val="18"/>
          <w:szCs w:val="18"/>
        </w:rPr>
        <w:t>codesta Amministrazione al trattamento dei dati personali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 xml:space="preserve"> anche sensibili, funzionali agli scopi ed alle finalità per le quali il trattamento è effettuato, compresa la loro comunicazione a terzi, </w:t>
      </w:r>
      <w:r w:rsidRPr="007402F3">
        <w:rPr>
          <w:rFonts w:ascii="Calibri" w:hAnsi="Calibri" w:cs="Calibri"/>
          <w:color w:val="333333"/>
          <w:position w:val="-1"/>
          <w:sz w:val="18"/>
          <w:szCs w:val="18"/>
        </w:rPr>
        <w:t>in conformità alle attuali norme.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  <w:r w:rsidRPr="007402F3">
        <w:rPr>
          <w:rFonts w:ascii="Calibri" w:hAnsi="Calibri" w:cs="Calibri"/>
          <w:color w:val="333333"/>
          <w:position w:val="-1"/>
          <w:sz w:val="18"/>
          <w:szCs w:val="18"/>
        </w:rPr>
        <w:t>Si riserva, se dipendente della Pubblica Amministrazione, di presentare l’autorizzazione dell’Ente di appartenenza a svolgere l’incarico qualora venga nominato in qualità di esperto.</w:t>
      </w: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</w:p>
    <w:p w:rsidR="0040656F" w:rsidRPr="007402F3" w:rsidRDefault="0040656F" w:rsidP="00BF396B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ALLEGA ALLA PRESENTE ISTANZA:</w:t>
      </w:r>
    </w:p>
    <w:p w:rsidR="0040656F" w:rsidRPr="007402F3" w:rsidRDefault="0040656F" w:rsidP="00BF396B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</w:p>
    <w:p w:rsidR="0040656F" w:rsidRPr="007402F3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7402F3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valutazione riportata nell’art. 4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:rsidR="0040656F" w:rsidRPr="00065769" w:rsidRDefault="0040656F" w:rsidP="00065769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Allegato 2</w:t>
      </w:r>
      <w:r w:rsidRPr="007402F3">
        <w:rPr>
          <w:rFonts w:ascii="Calibri" w:hAnsi="Calibri" w:cs="Calibri"/>
          <w:color w:val="000000"/>
        </w:rPr>
        <w:t xml:space="preserve">, da compilare per ciascuno degli ambiti tematici/gruppi per i quali si propone la propria </w:t>
      </w:r>
      <w:r w:rsidRPr="00065769">
        <w:rPr>
          <w:rFonts w:ascii="Calibri" w:hAnsi="Calibri" w:cs="Calibri"/>
          <w:color w:val="000000"/>
        </w:rPr>
        <w:t>candidatura.  </w:t>
      </w:r>
    </w:p>
    <w:p w:rsidR="0040656F" w:rsidRPr="007402F3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Allegato 3</w:t>
      </w:r>
      <w:r w:rsidRPr="007402F3">
        <w:rPr>
          <w:rFonts w:ascii="Calibri" w:hAnsi="Calibri" w:cs="Calibri"/>
          <w:color w:val="000000"/>
        </w:rPr>
        <w:t>, la tabella di autovalutazione. </w:t>
      </w:r>
    </w:p>
    <w:p w:rsidR="0040656F" w:rsidRPr="007402F3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Allegato 4</w:t>
      </w:r>
      <w:r w:rsidRPr="007402F3">
        <w:rPr>
          <w:rFonts w:ascii="Calibri" w:hAnsi="Calibri" w:cs="Calibri"/>
          <w:color w:val="000000"/>
        </w:rPr>
        <w:t>, la liberatoria. </w:t>
      </w:r>
    </w:p>
    <w:p w:rsidR="0040656F" w:rsidRPr="007402F3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7402F3">
        <w:rPr>
          <w:rFonts w:ascii="Calibri" w:hAnsi="Calibri" w:cs="Calibri"/>
          <w:color w:val="000000"/>
        </w:rPr>
        <w:t xml:space="preserve"> del dichiarante, in corso di validità. </w:t>
      </w:r>
    </w:p>
    <w:p w:rsidR="0040656F" w:rsidRPr="007402F3" w:rsidRDefault="0040656F" w:rsidP="00BF396B">
      <w:pPr>
        <w:tabs>
          <w:tab w:val="left" w:pos="-1125"/>
          <w:tab w:val="left" w:pos="-426"/>
          <w:tab w:val="left" w:pos="142"/>
          <w:tab w:val="num" w:pos="709"/>
        </w:tabs>
        <w:suppressAutoHyphens/>
        <w:spacing w:line="360" w:lineRule="auto"/>
        <w:ind w:leftChars="-1" w:left="31680" w:hangingChars="1" w:firstLine="31680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Pr="007402F3" w:rsidRDefault="0040656F" w:rsidP="00BF396B">
      <w:pPr>
        <w:suppressAutoHyphens/>
        <w:ind w:leftChars="-1" w:left="31680" w:hangingChars="1" w:firstLine="31680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:rsidR="0040656F" w:rsidRDefault="0040656F" w:rsidP="00BF396B">
      <w:pPr>
        <w:suppressAutoHyphens/>
        <w:ind w:leftChars="-1" w:left="31680" w:hangingChars="1" w:firstLine="31680"/>
        <w:jc w:val="center"/>
        <w:textDirection w:val="btLr"/>
        <w:textAlignment w:val="top"/>
        <w:outlineLvl w:val="0"/>
      </w:pPr>
      <w:bookmarkStart w:id="1" w:name="_heading_h_1fob9te" w:colFirst="0" w:colLast="0"/>
      <w:bookmarkEnd w:id="1"/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:rsidR="0040656F" w:rsidRDefault="0040656F">
      <w:pPr>
        <w:spacing w:line="276" w:lineRule="auto"/>
        <w:jc w:val="both"/>
      </w:pPr>
    </w:p>
    <w:p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56F" w:rsidRDefault="0040656F">
      <w:r>
        <w:separator/>
      </w:r>
    </w:p>
  </w:endnote>
  <w:endnote w:type="continuationSeparator" w:id="0">
    <w:p w:rsidR="0040656F" w:rsidRDefault="00406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56F" w:rsidRDefault="0040656F">
      <w:r>
        <w:separator/>
      </w:r>
    </w:p>
  </w:footnote>
  <w:footnote w:type="continuationSeparator" w:id="0">
    <w:p w:rsidR="0040656F" w:rsidRDefault="004065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3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8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2C6"/>
    <w:rsid w:val="00043586"/>
    <w:rsid w:val="00065769"/>
    <w:rsid w:val="000F2EBE"/>
    <w:rsid w:val="000F412E"/>
    <w:rsid w:val="001E738D"/>
    <w:rsid w:val="00275660"/>
    <w:rsid w:val="003C5734"/>
    <w:rsid w:val="003D7D39"/>
    <w:rsid w:val="003F363C"/>
    <w:rsid w:val="0040656F"/>
    <w:rsid w:val="005B588B"/>
    <w:rsid w:val="00713791"/>
    <w:rsid w:val="007402F3"/>
    <w:rsid w:val="009572C6"/>
    <w:rsid w:val="00A0620A"/>
    <w:rsid w:val="00B415EC"/>
    <w:rsid w:val="00BF396B"/>
    <w:rsid w:val="00C52D65"/>
    <w:rsid w:val="00C674F8"/>
    <w:rsid w:val="00D47453"/>
    <w:rsid w:val="00E62D0A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58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402F3"/>
    <w:pPr>
      <w:ind w:left="720"/>
    </w:pPr>
  </w:style>
  <w:style w:type="paragraph" w:styleId="Header">
    <w:name w:val="header"/>
    <w:basedOn w:val="Normal"/>
    <w:link w:val="HeaderChar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62D0A"/>
  </w:style>
  <w:style w:type="paragraph" w:styleId="Footer">
    <w:name w:val="footer"/>
    <w:basedOn w:val="Normal"/>
    <w:link w:val="FooterChar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415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mailto:tais03900v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3</Pages>
  <Words>1074</Words>
  <Characters>6122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Bitetti domenica</dc:creator>
  <cp:keywords/>
  <dc:description/>
  <cp:lastModifiedBy>M-Perrone</cp:lastModifiedBy>
  <cp:revision>8</cp:revision>
  <dcterms:created xsi:type="dcterms:W3CDTF">2024-01-23T11:34:00Z</dcterms:created>
  <dcterms:modified xsi:type="dcterms:W3CDTF">2025-04-11T09:06:00Z</dcterms:modified>
</cp:coreProperties>
</file>