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6F" w:rsidRPr="00065769" w:rsidRDefault="0040656F" w:rsidP="00065769">
      <w:pPr>
        <w:jc w:val="both"/>
        <w:rPr>
          <w:sz w:val="16"/>
          <w:szCs w:val="16"/>
        </w:rPr>
      </w:pPr>
    </w:p>
    <w:p w:rsidR="0040656F" w:rsidRDefault="0040656F">
      <w:pPr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</w:p>
    <w:tbl>
      <w:tblPr>
        <w:tblpPr w:leftFromText="180" w:rightFromText="180" w:topFromText="180" w:bottomFromText="180" w:vertAnchor="text" w:tblpX="5"/>
        <w:tblW w:w="9705" w:type="dxa"/>
        <w:tblLayout w:type="fixed"/>
        <w:tblLook w:val="0000"/>
      </w:tblPr>
      <w:tblGrid>
        <w:gridCol w:w="1696"/>
        <w:gridCol w:w="714"/>
        <w:gridCol w:w="4992"/>
        <w:gridCol w:w="253"/>
        <w:gridCol w:w="1019"/>
        <w:gridCol w:w="1031"/>
      </w:tblGrid>
      <w:tr w:rsidR="0040656F" w:rsidRPr="00065769">
        <w:trPr>
          <w:trHeight w:val="975"/>
        </w:trPr>
        <w:tc>
          <w:tcPr>
            <w:tcW w:w="1696" w:type="dxa"/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713791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2.jpg" o:spid="_x0000_i1025" type="#_x0000_t75" style="width:54.75pt;height:50.25pt;visibility:visible">
                  <v:imagedata r:id="rId7" o:title=""/>
                </v:shape>
              </w:pict>
            </w:r>
          </w:p>
        </w:tc>
        <w:tc>
          <w:tcPr>
            <w:tcW w:w="714" w:type="dxa"/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>
              <w:rPr>
                <w:noProof/>
              </w:rPr>
              <w:pict>
                <v:shape id="image7.jpg" o:spid="_x0000_s1026" type="#_x0000_t75" style="position:absolute;left:0;text-align:left;margin-left:-6.1pt;margin-top:6.85pt;width:36pt;height:38.35pt;z-index:251658752;visibility:visible;mso-position-horizontal-relative:text;mso-position-vertical-relative:text">
                  <v:imagedata r:id="rId8" o:title=""/>
                </v:shape>
              </w:pict>
            </w:r>
            <w:r>
              <w:rPr>
                <w:noProof/>
              </w:rPr>
              <w:pict>
                <v:shape id="image3.png" o:spid="_x0000_s1027" type="#_x0000_t75" style="position:absolute;left:0;text-align:left;margin-left:488.6pt;margin-top:37.1pt;width:51.8pt;height:42.4pt;z-index:251659776;visibility:visible;mso-position-horizontal-relative:text;mso-position-vertical-relative:text">
                  <v:imagedata r:id="rId9" o:title="" croptop="14048f" cropbottom="14037f" cropleft="19527f" cropright="20258f"/>
                </v:shape>
              </w:pict>
            </w:r>
          </w:p>
        </w:tc>
        <w:tc>
          <w:tcPr>
            <w:tcW w:w="5245" w:type="dxa"/>
            <w:gridSpan w:val="2"/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713791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pict>
                <v:shape id="image9.png" o:spid="_x0000_i1026" type="#_x0000_t75" style="width:260.25pt;height:54.75pt;visibility:visible">
                  <v:imagedata r:id="rId10" o:title=""/>
                </v:shape>
              </w:pict>
            </w:r>
          </w:p>
        </w:tc>
        <w:tc>
          <w:tcPr>
            <w:tcW w:w="2050" w:type="dxa"/>
            <w:gridSpan w:val="2"/>
            <w:vAlign w:val="center"/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>
              <w:rPr>
                <w:noProof/>
              </w:rPr>
              <w:pict>
                <v:rect id="Rettangolo 1882741384" o:spid="_x0000_s1028" style="position:absolute;left:0;text-align:left;margin-left:10.65pt;margin-top:50.45pt;width:86.25pt;height:25.25pt;z-index:251660800;visibility:visible;mso-position-horizontal-relative:text;mso-position-vertical-relative:text;v-text-anchor:middle" fillcolor="#f5f7fc" stroked="f">
                  <v:fill color2="#4472c4" angle="90" colors="0 #f5f7fc;48497f #a9bee4;54395f #a9bee4;1 #4472c4" focus="100%" type="gradient">
                    <o:fill v:ext="view" type="gradientUnscaled"/>
                  </v:fill>
                  <v:textbox inset="2.53958mm,2.53958mm,2.53958mm,2.53958mm">
                    <w:txbxContent>
                      <w:p w:rsidR="0040656F" w:rsidRDefault="0040656F" w:rsidP="00065769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 w:rsidRPr="00713791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pict>
                <v:shape id="image4.png" o:spid="_x0000_i1027" type="#_x0000_t75" style="width:106.5pt;height:42.75pt;visibility:visible">
                  <v:imagedata r:id="rId11" o:title=""/>
                </v:shape>
              </w:pict>
            </w:r>
          </w:p>
        </w:tc>
      </w:tr>
      <w:tr w:rsidR="0040656F" w:rsidRPr="00065769">
        <w:trPr>
          <w:trHeight w:val="436"/>
        </w:trPr>
        <w:tc>
          <w:tcPr>
            <w:tcW w:w="1696" w:type="dxa"/>
            <w:vAlign w:val="center"/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09" w:type="dxa"/>
            <w:gridSpan w:val="5"/>
            <w:vAlign w:val="center"/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b/>
                <w:bCs/>
                <w:color w:val="000000"/>
                <w:sz w:val="16"/>
                <w:szCs w:val="16"/>
              </w:rPr>
            </w:pPr>
            <w:r w:rsidRPr="00065769">
              <w:rPr>
                <w:rFonts w:ascii="Corbel" w:hAnsi="Corbel" w:cs="Corbel"/>
                <w:b/>
                <w:bCs/>
                <w:color w:val="000000"/>
                <w:sz w:val="16"/>
                <w:szCs w:val="16"/>
              </w:rPr>
              <w:t>Mauro Perrone - Istituto di Istruzione Secondaria Superiore</w:t>
            </w:r>
          </w:p>
        </w:tc>
      </w:tr>
      <w:tr w:rsidR="0040656F" w:rsidRPr="00065769">
        <w:trPr>
          <w:trHeight w:val="576"/>
        </w:trPr>
        <w:tc>
          <w:tcPr>
            <w:tcW w:w="1696" w:type="dxa"/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713791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pict>
                <v:shape id="image11.png" o:spid="_x0000_i1028" type="#_x0000_t75" style="width:36.75pt;height:30.75pt;visibility:visible">
                  <v:imagedata r:id="rId12" o:title=""/>
                </v:shape>
              </w:pict>
            </w:r>
          </w:p>
        </w:tc>
        <w:tc>
          <w:tcPr>
            <w:tcW w:w="5706" w:type="dxa"/>
            <w:gridSpan w:val="2"/>
            <w:vMerge w:val="restart"/>
          </w:tcPr>
          <w:p w:rsidR="0040656F" w:rsidRPr="00065769" w:rsidRDefault="0040656F" w:rsidP="000657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065769">
              <w:rPr>
                <w:rFonts w:ascii="Corbel" w:hAnsi="Corbel" w:cs="Corbel"/>
                <w:color w:val="000000"/>
                <w:sz w:val="16"/>
                <w:szCs w:val="16"/>
              </w:rPr>
              <w:t>Enogastronomia cucina, Accoglienza turistica, Sala e vendita</w:t>
            </w:r>
          </w:p>
          <w:p w:rsidR="0040656F" w:rsidRPr="00065769" w:rsidRDefault="0040656F" w:rsidP="000657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065769">
              <w:rPr>
                <w:rFonts w:ascii="Corbel" w:hAnsi="Corbel" w:cs="Corbel"/>
                <w:color w:val="000000"/>
                <w:sz w:val="16"/>
                <w:szCs w:val="16"/>
              </w:rPr>
              <w:t>Economico Turistico</w:t>
            </w:r>
          </w:p>
          <w:p w:rsidR="0040656F" w:rsidRPr="00065769" w:rsidRDefault="0040656F" w:rsidP="000657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065769">
              <w:rPr>
                <w:rFonts w:ascii="Corbel" w:hAnsi="Corbel" w:cs="Corbel"/>
                <w:color w:val="000000"/>
                <w:sz w:val="16"/>
                <w:szCs w:val="16"/>
              </w:rPr>
              <w:t>Servizi commerciali grafico pubblicitario / Servizi culturali di spettacolo</w:t>
            </w:r>
          </w:p>
          <w:p w:rsidR="0040656F" w:rsidRPr="00065769" w:rsidRDefault="0040656F" w:rsidP="000657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065769">
              <w:rPr>
                <w:rFonts w:ascii="Corbel" w:hAnsi="Corbel" w:cs="Corbel"/>
                <w:color w:val="000000"/>
                <w:sz w:val="16"/>
                <w:szCs w:val="16"/>
              </w:rPr>
              <w:t>Servizi per la sanità e l’assistenza sociale / Servizi socio - sanitari</w:t>
            </w:r>
          </w:p>
          <w:p w:rsidR="0040656F" w:rsidRPr="00065769" w:rsidRDefault="0040656F" w:rsidP="000657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065769">
              <w:rPr>
                <w:rFonts w:ascii="Corbel" w:hAnsi="Corbel" w:cs="Corbel"/>
                <w:color w:val="000000"/>
                <w:sz w:val="16"/>
                <w:szCs w:val="16"/>
              </w:rPr>
              <w:t>Costruzion</w:t>
            </w:r>
            <w:r>
              <w:rPr>
                <w:rFonts w:ascii="Corbel" w:hAnsi="Corbel" w:cs="Corbel"/>
                <w:color w:val="000000"/>
                <w:sz w:val="16"/>
                <w:szCs w:val="16"/>
              </w:rPr>
              <w:t>i</w:t>
            </w:r>
            <w:r w:rsidRPr="00065769">
              <w:rPr>
                <w:rFonts w:ascii="Corbel" w:hAnsi="Corbel" w:cs="Corbel"/>
                <w:color w:val="000000"/>
                <w:sz w:val="16"/>
                <w:szCs w:val="16"/>
              </w:rPr>
              <w:t>, Ambiente e Territorio –Geotecnico</w:t>
            </w:r>
          </w:p>
          <w:p w:rsidR="0040656F" w:rsidRPr="00065769" w:rsidRDefault="0040656F" w:rsidP="000657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065769">
              <w:rPr>
                <w:rFonts w:ascii="Corbel" w:hAnsi="Corbel" w:cs="Corbel"/>
                <w:color w:val="000000"/>
                <w:sz w:val="16"/>
                <w:szCs w:val="16"/>
              </w:rPr>
              <w:t>Sistemi informativi aziendali (AFM – SIA)</w:t>
            </w:r>
          </w:p>
          <w:p w:rsidR="0040656F" w:rsidRPr="00065769" w:rsidRDefault="0040656F" w:rsidP="0006576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065769">
              <w:rPr>
                <w:rFonts w:ascii="Corbel" w:hAnsi="Corbel" w:cs="Corbel"/>
                <w:color w:val="000000"/>
                <w:sz w:val="16"/>
                <w:szCs w:val="16"/>
              </w:rPr>
              <w:t>Chimica dei materiali e biotecnologie ambientali</w:t>
            </w:r>
          </w:p>
        </w:tc>
        <w:tc>
          <w:tcPr>
            <w:tcW w:w="1272" w:type="dxa"/>
            <w:gridSpan w:val="2"/>
            <w:vAlign w:val="center"/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713791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pict>
                <v:shape id="image10.png" o:spid="_x0000_i1029" type="#_x0000_t75" style="width:55.5pt;height:24pt;visibility:visible">
                  <v:imagedata r:id="rId13" o:title=""/>
                </v:shape>
              </w:pict>
            </w:r>
            <w:r>
              <w:rPr>
                <w:noProof/>
              </w:rPr>
              <w:pict>
                <v:shape id="image5.png" o:spid="_x0000_s1029" type="#_x0000_t75" style="position:absolute;left:0;text-align:left;margin-left:481.55pt;margin-top:83.55pt;width:52.75pt;height:24.25pt;z-index:251654656;visibility:visible;mso-position-horizontal-relative:text;mso-position-vertical-relative:text">
                  <v:imagedata r:id="rId14" o:title=""/>
                </v:shape>
              </w:pict>
            </w:r>
          </w:p>
        </w:tc>
        <w:tc>
          <w:tcPr>
            <w:tcW w:w="1031" w:type="dxa"/>
            <w:vAlign w:val="center"/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713791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pict>
                <v:shape id="image8.png" o:spid="_x0000_i1030" type="#_x0000_t75" style="width:28.5pt;height:28.5pt;visibility:visible">
                  <v:imagedata r:id="rId15" o:title=""/>
                </v:shape>
              </w:pict>
            </w:r>
          </w:p>
        </w:tc>
      </w:tr>
      <w:tr w:rsidR="0040656F" w:rsidRPr="00065769">
        <w:trPr>
          <w:trHeight w:val="318"/>
        </w:trPr>
        <w:tc>
          <w:tcPr>
            <w:tcW w:w="1696" w:type="dxa"/>
            <w:tcBorders>
              <w:bottom w:val="dotted" w:sz="4" w:space="0" w:color="000000"/>
            </w:tcBorders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713791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pict>
                <v:shape id="image6.png" o:spid="_x0000_i1031" type="#_x0000_t75" style="width:39pt;height:39pt;visibility:visible">
                  <v:imagedata r:id="rId16" o:title=""/>
                </v:shape>
              </w:pict>
            </w:r>
          </w:p>
        </w:tc>
        <w:tc>
          <w:tcPr>
            <w:tcW w:w="5706" w:type="dxa"/>
            <w:gridSpan w:val="2"/>
            <w:vMerge/>
            <w:tcBorders>
              <w:bottom w:val="dotted" w:sz="4" w:space="0" w:color="000000"/>
            </w:tcBorders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tcBorders>
              <w:bottom w:val="dotted" w:sz="4" w:space="0" w:color="000000"/>
            </w:tcBorders>
            <w:vAlign w:val="center"/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713791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pict>
                <v:shape id="image1.png" o:spid="_x0000_i1032" type="#_x0000_t75" style="width:46.5pt;height:21.75pt;visibility:visible">
                  <v:imagedata r:id="rId17" o:title=""/>
                </v:shape>
              </w:pict>
            </w:r>
          </w:p>
        </w:tc>
        <w:tc>
          <w:tcPr>
            <w:tcW w:w="1031" w:type="dxa"/>
            <w:tcBorders>
              <w:bottom w:val="dotted" w:sz="4" w:space="0" w:color="000000"/>
            </w:tcBorders>
            <w:vAlign w:val="center"/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713791">
              <w:rPr>
                <w:rFonts w:ascii="Corbel" w:hAnsi="Corbel" w:cs="Corbel"/>
                <w:noProof/>
                <w:color w:val="000000"/>
                <w:sz w:val="16"/>
                <w:szCs w:val="16"/>
              </w:rPr>
              <w:pict>
                <v:shape id="image2.png" o:spid="_x0000_i1033" type="#_x0000_t75" alt="Immagine che contiene Carattere, Elementi grafici, logo, schermataDescrizione generata automaticamente" style="width:43.5pt;height:27.75pt;visibility:visible">
                  <v:imagedata r:id="rId18" o:title=""/>
                </v:shape>
              </w:pict>
            </w:r>
          </w:p>
        </w:tc>
      </w:tr>
      <w:tr w:rsidR="0040656F" w:rsidRPr="00BF396B">
        <w:tc>
          <w:tcPr>
            <w:tcW w:w="9705" w:type="dxa"/>
            <w:gridSpan w:val="6"/>
            <w:tcBorders>
              <w:top w:val="dotted" w:sz="4" w:space="0" w:color="000000"/>
            </w:tcBorders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  <w:lang w:val="en-US"/>
              </w:rPr>
            </w:pPr>
            <w:r w:rsidRPr="00065769">
              <w:rPr>
                <w:rFonts w:ascii="Corbel" w:hAnsi="Corbel" w:cs="Corbel"/>
                <w:color w:val="000000"/>
                <w:sz w:val="16"/>
                <w:szCs w:val="16"/>
                <w:lang w:val="en-US"/>
              </w:rPr>
              <w:t xml:space="preserve">Sito web: iissperrone.edu.it – email: </w:t>
            </w:r>
            <w:hyperlink r:id="rId19">
              <w:r w:rsidRPr="00065769">
                <w:rPr>
                  <w:rFonts w:ascii="Corbel" w:hAnsi="Corbel" w:cs="Corbel"/>
                  <w:color w:val="0000FF"/>
                  <w:sz w:val="16"/>
                  <w:szCs w:val="16"/>
                  <w:u w:val="single"/>
                  <w:lang w:val="en-US"/>
                </w:rPr>
                <w:t>tais03900v@istruzione.it</w:t>
              </w:r>
            </w:hyperlink>
            <w:r w:rsidRPr="00065769">
              <w:rPr>
                <w:rFonts w:ascii="Corbel" w:hAnsi="Corbel" w:cs="Corbel"/>
                <w:color w:val="000000"/>
                <w:sz w:val="16"/>
                <w:szCs w:val="16"/>
                <w:lang w:val="en-US"/>
              </w:rPr>
              <w:t xml:space="preserve"> – PEC: </w:t>
            </w:r>
            <w:hyperlink r:id="rId20">
              <w:r w:rsidRPr="00065769">
                <w:rPr>
                  <w:rFonts w:ascii="Corbel" w:hAnsi="Corbel" w:cs="Corbel"/>
                  <w:color w:val="0000FF"/>
                  <w:sz w:val="16"/>
                  <w:szCs w:val="16"/>
                  <w:u w:val="single"/>
                  <w:lang w:val="en-US"/>
                </w:rPr>
                <w:t>tais03900v@pec.istruzione.it</w:t>
              </w:r>
            </w:hyperlink>
            <w:r w:rsidRPr="00065769">
              <w:rPr>
                <w:rFonts w:ascii="Corbel" w:hAnsi="Corbel" w:cs="Corbel"/>
                <w:color w:val="000000"/>
                <w:sz w:val="16"/>
                <w:szCs w:val="16"/>
                <w:lang w:val="en-US"/>
              </w:rPr>
              <w:t xml:space="preserve"> - tel:0998491151</w:t>
            </w:r>
          </w:p>
        </w:tc>
      </w:tr>
      <w:tr w:rsidR="0040656F" w:rsidRPr="00065769">
        <w:tc>
          <w:tcPr>
            <w:tcW w:w="9705" w:type="dxa"/>
            <w:gridSpan w:val="6"/>
            <w:tcBorders>
              <w:bottom w:val="single" w:sz="4" w:space="0" w:color="000000"/>
            </w:tcBorders>
          </w:tcPr>
          <w:p w:rsidR="0040656F" w:rsidRPr="00065769" w:rsidRDefault="0040656F" w:rsidP="00065769">
            <w:pPr>
              <w:autoSpaceDE w:val="0"/>
              <w:autoSpaceDN w:val="0"/>
              <w:adjustRightInd w:val="0"/>
              <w:jc w:val="both"/>
              <w:rPr>
                <w:rFonts w:ascii="Corbel" w:hAnsi="Corbel" w:cs="Corbel"/>
                <w:color w:val="000000"/>
                <w:sz w:val="16"/>
                <w:szCs w:val="16"/>
              </w:rPr>
            </w:pPr>
            <w:r w:rsidRPr="00065769">
              <w:rPr>
                <w:rFonts w:ascii="Corbel" w:hAnsi="Corbel" w:cs="Corbel"/>
                <w:color w:val="000000"/>
                <w:sz w:val="16"/>
                <w:szCs w:val="16"/>
              </w:rPr>
              <w:t xml:space="preserve">C.F. 90229690731 - C.M. TAIS03900V   -   Indirizzo: Via Spineto Montecamplo, 29 – 74011 Castellaneta (TA)                     </w:t>
            </w:r>
          </w:p>
        </w:tc>
      </w:tr>
    </w:tbl>
    <w:p w:rsidR="0040656F" w:rsidRDefault="0040656F">
      <w:pPr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:rsidR="0040656F" w:rsidRDefault="0040656F">
      <w:pPr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:rsidR="0040656F" w:rsidRPr="00065769" w:rsidRDefault="0040656F" w:rsidP="00065769">
      <w:pPr>
        <w:suppressAutoHyphens/>
        <w:jc w:val="center"/>
        <w:textDirection w:val="btLr"/>
        <w:textAlignment w:val="top"/>
        <w:outlineLvl w:val="0"/>
        <w:rPr>
          <w:rFonts w:ascii="Calibri" w:hAnsi="Calibri" w:cs="Calibri"/>
          <w:position w:val="-1"/>
          <w:sz w:val="28"/>
          <w:szCs w:val="28"/>
        </w:rPr>
      </w:pPr>
      <w:r w:rsidRPr="00065769">
        <w:rPr>
          <w:rFonts w:ascii="Calibri" w:hAnsi="Calibri" w:cs="Calibri"/>
          <w:b/>
          <w:bCs/>
          <w:position w:val="-1"/>
          <w:sz w:val="28"/>
          <w:szCs w:val="28"/>
        </w:rPr>
        <w:t>ALLEGATO 1</w:t>
      </w:r>
    </w:p>
    <w:p w:rsidR="0040656F" w:rsidRPr="007402F3" w:rsidRDefault="0040656F" w:rsidP="00BF396B">
      <w:pPr>
        <w:suppressAutoHyphens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6"/>
          <w:szCs w:val="16"/>
        </w:rPr>
      </w:pPr>
    </w:p>
    <w:p w:rsidR="0040656F" w:rsidRPr="007402F3" w:rsidRDefault="0040656F" w:rsidP="00BF396B">
      <w:pPr>
        <w:suppressAutoHyphens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position w:val="-1"/>
          <w:sz w:val="24"/>
          <w:szCs w:val="24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 xml:space="preserve">ISTANZA PER LA SELEZIONE ESPERTI FORMATORI </w:t>
      </w:r>
    </w:p>
    <w:p w:rsidR="0040656F" w:rsidRPr="007402F3" w:rsidRDefault="0040656F" w:rsidP="00BF396B">
      <w:pPr>
        <w:suppressAutoHyphens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position w:val="-1"/>
          <w:sz w:val="24"/>
          <w:szCs w:val="24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 xml:space="preserve">LABORATORI DI FORMAZIONE PER DOCENTI NEOIMMESSI IN RUOLO </w:t>
      </w:r>
    </w:p>
    <w:p w:rsidR="0040656F" w:rsidRPr="007402F3" w:rsidRDefault="0040656F" w:rsidP="00BF396B">
      <w:pPr>
        <w:suppressAutoHyphens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position w:val="-1"/>
          <w:sz w:val="24"/>
          <w:szCs w:val="24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DELL’ AMBITO PUG22 TA02</w:t>
      </w:r>
    </w:p>
    <w:p w:rsidR="0040656F" w:rsidRPr="00065769" w:rsidRDefault="0040656F" w:rsidP="00BF396B">
      <w:pPr>
        <w:suppressAutoHyphens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position w:val="-1"/>
          <w:sz w:val="24"/>
          <w:szCs w:val="24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A.S. 202</w:t>
      </w:r>
      <w:r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4</w:t>
      </w: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/2</w:t>
      </w:r>
      <w:r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5</w:t>
      </w: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 xml:space="preserve"> </w:t>
      </w:r>
    </w:p>
    <w:p w:rsidR="0040656F" w:rsidRPr="007402F3" w:rsidRDefault="0040656F" w:rsidP="00BF396B">
      <w:pPr>
        <w:keepNext/>
        <w:suppressAutoHyphens/>
        <w:ind w:leftChars="-1" w:left="31680" w:hangingChars="1" w:firstLine="31680"/>
        <w:jc w:val="right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24"/>
          <w:szCs w:val="24"/>
        </w:rPr>
      </w:pPr>
    </w:p>
    <w:p w:rsidR="0040656F" w:rsidRPr="007402F3" w:rsidRDefault="0040656F" w:rsidP="00BF396B">
      <w:pPr>
        <w:keepNext/>
        <w:suppressAutoHyphens/>
        <w:ind w:leftChars="-1" w:left="31680" w:hangingChars="1" w:firstLine="31680"/>
        <w:jc w:val="right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i/>
          <w:iCs/>
          <w:color w:val="000000"/>
          <w:position w:val="-1"/>
          <w:sz w:val="18"/>
          <w:szCs w:val="18"/>
        </w:rPr>
        <w:t>Al Dirigente Scolastico della</w:t>
      </w:r>
    </w:p>
    <w:p w:rsidR="0040656F" w:rsidRPr="007402F3" w:rsidRDefault="0040656F" w:rsidP="00BF396B">
      <w:pPr>
        <w:suppressAutoHyphens/>
        <w:ind w:leftChars="-1" w:left="31680" w:hangingChars="1" w:firstLine="31680"/>
        <w:jc w:val="right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i/>
          <w:iCs/>
          <w:color w:val="000000"/>
          <w:position w:val="-1"/>
          <w:sz w:val="18"/>
          <w:szCs w:val="18"/>
        </w:rPr>
        <w:t>Scuola polo per la formazione</w:t>
      </w:r>
    </w:p>
    <w:p w:rsidR="0040656F" w:rsidRPr="007402F3" w:rsidRDefault="0040656F" w:rsidP="00BF396B">
      <w:pPr>
        <w:suppressAutoHyphens/>
        <w:ind w:leftChars="-1" w:left="31680" w:hangingChars="1" w:firstLine="31680"/>
        <w:jc w:val="right"/>
        <w:textDirection w:val="btLr"/>
        <w:textAlignment w:val="top"/>
        <w:outlineLvl w:val="0"/>
        <w:rPr>
          <w:rFonts w:ascii="Calibri" w:hAnsi="Calibri" w:cs="Calibri"/>
          <w:b/>
          <w:bCs/>
          <w:i/>
          <w:iCs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i/>
          <w:iCs/>
          <w:color w:val="000000"/>
          <w:position w:val="-1"/>
          <w:sz w:val="18"/>
          <w:szCs w:val="18"/>
        </w:rPr>
        <w:t>Ambito PUG22 TA 02</w:t>
      </w:r>
    </w:p>
    <w:p w:rsidR="0040656F" w:rsidRPr="007402F3" w:rsidRDefault="0040656F" w:rsidP="00BF396B">
      <w:pPr>
        <w:suppressAutoHyphens/>
        <w:ind w:leftChars="-1" w:left="31680" w:hangingChars="1" w:firstLine="31680"/>
        <w:jc w:val="right"/>
        <w:textDirection w:val="btLr"/>
        <w:textAlignment w:val="top"/>
        <w:outlineLvl w:val="0"/>
        <w:rPr>
          <w:rFonts w:ascii="Calibri" w:hAnsi="Calibri" w:cs="Calibri"/>
          <w:b/>
          <w:bCs/>
          <w:i/>
          <w:iCs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i/>
          <w:iCs/>
          <w:position w:val="-1"/>
          <w:sz w:val="18"/>
          <w:szCs w:val="18"/>
        </w:rPr>
        <w:t>IISS MAURO PERRONE Castellaneta (Ta)</w:t>
      </w:r>
    </w:p>
    <w:p w:rsidR="0040656F" w:rsidRPr="007402F3" w:rsidRDefault="0040656F" w:rsidP="00BF396B">
      <w:pPr>
        <w:suppressAutoHyphens/>
        <w:ind w:leftChars="-1" w:left="31680" w:hangingChars="1" w:firstLine="31680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tbl>
      <w:tblPr>
        <w:tblW w:w="10280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203"/>
        <w:gridCol w:w="882"/>
        <w:gridCol w:w="2672"/>
        <w:gridCol w:w="944"/>
        <w:gridCol w:w="2739"/>
        <w:gridCol w:w="840"/>
      </w:tblGrid>
      <w:tr w:rsidR="0040656F" w:rsidRPr="007402F3">
        <w:tc>
          <w:tcPr>
            <w:tcW w:w="3085" w:type="dxa"/>
            <w:gridSpan w:val="2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IL/LA SOTTOSCRITTO/A</w:t>
            </w:r>
          </w:p>
        </w:tc>
        <w:tc>
          <w:tcPr>
            <w:tcW w:w="7195" w:type="dxa"/>
            <w:gridSpan w:val="4"/>
            <w:shd w:val="clear" w:color="auto" w:fill="FFFFFF"/>
          </w:tcPr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>
        <w:tc>
          <w:tcPr>
            <w:tcW w:w="3085" w:type="dxa"/>
            <w:gridSpan w:val="2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CODICE FISCALE</w:t>
            </w:r>
          </w:p>
        </w:tc>
        <w:tc>
          <w:tcPr>
            <w:tcW w:w="7195" w:type="dxa"/>
            <w:gridSpan w:val="4"/>
            <w:shd w:val="clear" w:color="auto" w:fill="FFFFFF"/>
          </w:tcPr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>
        <w:trPr>
          <w:cantSplit/>
        </w:trPr>
        <w:tc>
          <w:tcPr>
            <w:tcW w:w="3085" w:type="dxa"/>
            <w:gridSpan w:val="2"/>
            <w:vMerge w:val="restart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DATI ANAGRAFICI NASCITA</w:t>
            </w:r>
          </w:p>
        </w:tc>
        <w:tc>
          <w:tcPr>
            <w:tcW w:w="2672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COMUNE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:rsidR="0040656F" w:rsidRPr="007402F3" w:rsidRDefault="0040656F" w:rsidP="0040656F">
            <w:pPr>
              <w:widowControl w:val="0"/>
              <w:suppressAutoHyphens/>
              <w:spacing w:line="276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PROVINCIA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:rsidR="0040656F" w:rsidRPr="007402F3" w:rsidRDefault="0040656F" w:rsidP="0040656F">
            <w:pPr>
              <w:widowControl w:val="0"/>
              <w:suppressAutoHyphens/>
              <w:spacing w:line="276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DATA (gg/mm/aaaa)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>
        <w:trPr>
          <w:cantSplit/>
        </w:trPr>
        <w:tc>
          <w:tcPr>
            <w:tcW w:w="3085" w:type="dxa"/>
            <w:gridSpan w:val="2"/>
            <w:vMerge w:val="restart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RESIDENZA</w:t>
            </w:r>
          </w:p>
        </w:tc>
        <w:tc>
          <w:tcPr>
            <w:tcW w:w="2672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COMUNE – CAP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:rsidR="0040656F" w:rsidRPr="007402F3" w:rsidRDefault="0040656F" w:rsidP="0040656F">
            <w:pPr>
              <w:widowControl w:val="0"/>
              <w:suppressAutoHyphens/>
              <w:spacing w:line="276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PROVINCIA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:rsidR="0040656F" w:rsidRPr="007402F3" w:rsidRDefault="0040656F" w:rsidP="0040656F">
            <w:pPr>
              <w:widowControl w:val="0"/>
              <w:suppressAutoHyphens/>
              <w:spacing w:line="276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VIA/PIAZZA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:rsidR="0040656F" w:rsidRPr="007402F3" w:rsidRDefault="0040656F" w:rsidP="0040656F">
            <w:pPr>
              <w:widowControl w:val="0"/>
              <w:suppressAutoHyphens/>
              <w:spacing w:line="276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TELEFONO FISSO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:rsidR="0040656F" w:rsidRPr="007402F3" w:rsidRDefault="0040656F" w:rsidP="0040656F">
            <w:pPr>
              <w:widowControl w:val="0"/>
              <w:suppressAutoHyphens/>
              <w:spacing w:line="276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CELLULARE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:rsidR="0040656F" w:rsidRPr="007402F3" w:rsidRDefault="0040656F" w:rsidP="0040656F">
            <w:pPr>
              <w:widowControl w:val="0"/>
              <w:suppressAutoHyphens/>
              <w:spacing w:line="276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INDIRIZZO EMAIL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>
        <w:trPr>
          <w:cantSplit/>
          <w:trHeight w:val="702"/>
        </w:trPr>
        <w:tc>
          <w:tcPr>
            <w:tcW w:w="2203" w:type="dxa"/>
            <w:shd w:val="clear" w:color="auto" w:fill="FFFFFF"/>
            <w:vAlign w:val="center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DIRIGENTE TECNICO</w:t>
            </w:r>
          </w:p>
        </w:tc>
        <w:tc>
          <w:tcPr>
            <w:tcW w:w="882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vMerge w:val="restart"/>
            <w:shd w:val="clear" w:color="auto" w:fill="FFFFFF"/>
          </w:tcPr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 xml:space="preserve">PRESSO </w:t>
            </w:r>
          </w:p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4523" w:type="dxa"/>
            <w:gridSpan w:val="3"/>
            <w:vMerge w:val="restart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>
        <w:trPr>
          <w:cantSplit/>
          <w:trHeight w:val="529"/>
        </w:trPr>
        <w:tc>
          <w:tcPr>
            <w:tcW w:w="2203" w:type="dxa"/>
            <w:shd w:val="clear" w:color="auto" w:fill="FFFFFF"/>
            <w:vAlign w:val="center"/>
          </w:tcPr>
          <w:p w:rsidR="0040656F" w:rsidRPr="00065769" w:rsidRDefault="0040656F" w:rsidP="0040656F">
            <w:pPr>
              <w:widowControl w:val="0"/>
              <w:suppressAutoHyphens/>
              <w:spacing w:line="276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DIRIGENTE SCOLASTICO</w:t>
            </w:r>
          </w:p>
        </w:tc>
        <w:tc>
          <w:tcPr>
            <w:tcW w:w="882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:rsidR="0040656F" w:rsidRPr="007402F3" w:rsidRDefault="0040656F" w:rsidP="0040656F">
            <w:pPr>
              <w:widowControl w:val="0"/>
              <w:suppressAutoHyphens/>
              <w:spacing w:line="276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4523" w:type="dxa"/>
            <w:gridSpan w:val="3"/>
            <w:vMerge/>
            <w:shd w:val="clear" w:color="auto" w:fill="FFFFFF"/>
          </w:tcPr>
          <w:p w:rsidR="0040656F" w:rsidRPr="007402F3" w:rsidRDefault="0040656F" w:rsidP="0040656F">
            <w:pPr>
              <w:widowControl w:val="0"/>
              <w:suppressAutoHyphens/>
              <w:spacing w:line="276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  <w:tr w:rsidR="0040656F" w:rsidRPr="007402F3">
        <w:trPr>
          <w:cantSplit/>
        </w:trPr>
        <w:tc>
          <w:tcPr>
            <w:tcW w:w="2203" w:type="dxa"/>
            <w:shd w:val="clear" w:color="auto" w:fill="FFFFFF"/>
            <w:vAlign w:val="center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DOCENTE A TEMPO</w:t>
            </w:r>
          </w:p>
          <w:p w:rsidR="0040656F" w:rsidRPr="007402F3" w:rsidRDefault="0040656F" w:rsidP="0040656F">
            <w:pPr>
              <w:widowControl w:val="0"/>
              <w:suppressAutoHyphens/>
              <w:spacing w:line="276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INDETERMINATO</w:t>
            </w:r>
          </w:p>
        </w:tc>
        <w:tc>
          <w:tcPr>
            <w:tcW w:w="882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spacing w:line="360" w:lineRule="auto"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 xml:space="preserve">DAL </w:t>
            </w:r>
          </w:p>
        </w:tc>
        <w:tc>
          <w:tcPr>
            <w:tcW w:w="944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739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  <w:t>CON ANNI DI SERVIZIO N.</w:t>
            </w:r>
          </w:p>
        </w:tc>
        <w:tc>
          <w:tcPr>
            <w:tcW w:w="840" w:type="dxa"/>
            <w:shd w:val="clear" w:color="auto" w:fill="FFFFFF"/>
          </w:tcPr>
          <w:p w:rsidR="0040656F" w:rsidRPr="007402F3" w:rsidRDefault="0040656F" w:rsidP="0040656F">
            <w:pPr>
              <w:suppressAutoHyphens/>
              <w:ind w:leftChars="-1" w:left="31680" w:hangingChars="1" w:firstLine="31680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  <w:sz w:val="18"/>
                <w:szCs w:val="18"/>
              </w:rPr>
            </w:pPr>
          </w:p>
        </w:tc>
      </w:tr>
    </w:tbl>
    <w:p w:rsidR="0040656F" w:rsidRDefault="0040656F" w:rsidP="00065769">
      <w:pPr>
        <w:keepNext/>
        <w:tabs>
          <w:tab w:val="left" w:pos="-426"/>
        </w:tabs>
        <w:suppressAutoHyphens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</w:p>
    <w:p w:rsidR="0040656F" w:rsidRDefault="0040656F" w:rsidP="00BF396B">
      <w:pPr>
        <w:keepNext/>
        <w:tabs>
          <w:tab w:val="left" w:pos="-426"/>
        </w:tabs>
        <w:suppressAutoHyphens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</w:p>
    <w:p w:rsidR="0040656F" w:rsidRPr="007402F3" w:rsidRDefault="0040656F" w:rsidP="00BF396B">
      <w:pPr>
        <w:keepNext/>
        <w:tabs>
          <w:tab w:val="left" w:pos="-426"/>
        </w:tabs>
        <w:suppressAutoHyphens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CHIEDE</w:t>
      </w:r>
    </w:p>
    <w:p w:rsidR="0040656F" w:rsidRPr="007402F3" w:rsidRDefault="0040656F" w:rsidP="00BF396B">
      <w:pPr>
        <w:suppressAutoHyphens/>
        <w:ind w:leftChars="-1" w:left="31680" w:hangingChars="1" w:firstLine="31680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:rsidR="0040656F" w:rsidRDefault="0040656F" w:rsidP="00BF396B">
      <w:pPr>
        <w:tabs>
          <w:tab w:val="left" w:pos="-142"/>
        </w:tabs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>di partecipare alla selezione per titoli in qualità di esperto formatore per i laboratori formativi dedicati all’area tematica che di seguito indica apponendo una X sulla voce di interesse:</w:t>
      </w:r>
    </w:p>
    <w:p w:rsidR="0040656F" w:rsidRDefault="0040656F" w:rsidP="00BF396B">
      <w:pPr>
        <w:tabs>
          <w:tab w:val="left" w:pos="-142"/>
        </w:tabs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:rsidR="0040656F" w:rsidRDefault="0040656F" w:rsidP="00BF396B">
      <w:pPr>
        <w:tabs>
          <w:tab w:val="left" w:pos="-142"/>
        </w:tabs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836"/>
        <w:gridCol w:w="902"/>
        <w:gridCol w:w="3159"/>
        <w:gridCol w:w="3282"/>
      </w:tblGrid>
      <w:tr w:rsidR="0040656F" w:rsidRPr="00B415EC">
        <w:trPr>
          <w:trHeight w:val="97"/>
          <w:jc w:val="center"/>
        </w:trPr>
        <w:tc>
          <w:tcPr>
            <w:tcW w:w="817" w:type="dxa"/>
            <w:vMerge w:val="restart"/>
          </w:tcPr>
          <w:p w:rsidR="0040656F" w:rsidRPr="00F81423" w:rsidRDefault="0040656F" w:rsidP="00F44F99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  <w:p w:rsidR="0040656F" w:rsidRPr="00F81423" w:rsidRDefault="0040656F" w:rsidP="00F44F99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noProof/>
              </w:rPr>
              <w:pict>
                <v:rect id="Rettangolo 11" o:spid="_x0000_s1030" style="position:absolute;margin-left:11.45pt;margin-top:18.45pt;width:11.3pt;height:10.2pt;z-index:251655680;visibility:visible;v-text-anchor:middle" fillcolor="window" strokecolor="windowText" strokeweight="2pt"/>
              </w:pict>
            </w:r>
          </w:p>
        </w:tc>
        <w:tc>
          <w:tcPr>
            <w:tcW w:w="1836" w:type="dxa"/>
            <w:vMerge w:val="restart"/>
            <w:vAlign w:val="center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Laboratorio 1</w:t>
            </w:r>
          </w:p>
        </w:tc>
        <w:tc>
          <w:tcPr>
            <w:tcW w:w="7343" w:type="dxa"/>
            <w:gridSpan w:val="3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INNOVAZIONE DELLA DIDATTICA DELLE DISCIPLINE E MOTIVAZIONE ALL’APPRENDIMENTO</w:t>
            </w:r>
          </w:p>
        </w:tc>
      </w:tr>
      <w:tr w:rsidR="0040656F" w:rsidRPr="00B415EC">
        <w:trPr>
          <w:trHeight w:val="96"/>
          <w:jc w:val="center"/>
        </w:trPr>
        <w:tc>
          <w:tcPr>
            <w:tcW w:w="817" w:type="dxa"/>
            <w:vMerge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836" w:type="dxa"/>
            <w:vMerge/>
            <w:vAlign w:val="center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3 ore</w:t>
            </w:r>
          </w:p>
        </w:tc>
        <w:tc>
          <w:tcPr>
            <w:tcW w:w="3159" w:type="dxa"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1 Gruppo classe </w:t>
            </w:r>
          </w:p>
        </w:tc>
        <w:tc>
          <w:tcPr>
            <w:tcW w:w="3282" w:type="dxa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DOCENTI DELLA SCUOLA DELL’INFANZIA E DELLA PRIMARIA</w:t>
            </w:r>
          </w:p>
        </w:tc>
      </w:tr>
      <w:tr w:rsidR="0040656F" w:rsidRPr="00B415EC">
        <w:trPr>
          <w:trHeight w:val="96"/>
          <w:jc w:val="center"/>
        </w:trPr>
        <w:tc>
          <w:tcPr>
            <w:tcW w:w="817" w:type="dxa"/>
            <w:vMerge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836" w:type="dxa"/>
            <w:vMerge/>
            <w:vAlign w:val="center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3 ore</w:t>
            </w:r>
          </w:p>
        </w:tc>
        <w:tc>
          <w:tcPr>
            <w:tcW w:w="3159" w:type="dxa"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1 Gruppo classe</w:t>
            </w:r>
          </w:p>
        </w:tc>
        <w:tc>
          <w:tcPr>
            <w:tcW w:w="3282" w:type="dxa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DOCENTI DELLA SCUOLA SECONDARIA DI 1° E 2° GRADO</w:t>
            </w:r>
          </w:p>
        </w:tc>
      </w:tr>
      <w:tr w:rsidR="0040656F" w:rsidRPr="00B415EC">
        <w:trPr>
          <w:trHeight w:val="96"/>
          <w:jc w:val="center"/>
        </w:trPr>
        <w:tc>
          <w:tcPr>
            <w:tcW w:w="817" w:type="dxa"/>
            <w:vMerge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836" w:type="dxa"/>
            <w:vMerge/>
            <w:vAlign w:val="center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1 ora</w:t>
            </w:r>
          </w:p>
        </w:tc>
        <w:tc>
          <w:tcPr>
            <w:tcW w:w="3159" w:type="dxa"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Restituzione finale in seduta plenaria</w:t>
            </w:r>
          </w:p>
        </w:tc>
        <w:tc>
          <w:tcPr>
            <w:tcW w:w="3282" w:type="dxa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DOCENTI DI OGNI ORDINE E GRADO</w:t>
            </w:r>
          </w:p>
        </w:tc>
      </w:tr>
      <w:tr w:rsidR="0040656F" w:rsidRPr="00B415EC">
        <w:trPr>
          <w:trHeight w:val="97"/>
          <w:jc w:val="center"/>
        </w:trPr>
        <w:tc>
          <w:tcPr>
            <w:tcW w:w="817" w:type="dxa"/>
            <w:vMerge w:val="restart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noProof/>
              </w:rPr>
              <w:pict>
                <v:rect id="Rettangolo 16" o:spid="_x0000_s1031" style="position:absolute;left:0;text-align:left;margin-left:10.5pt;margin-top:27.15pt;width:11.25pt;height:10.2pt;z-index:251656704;visibility:visible;mso-position-horizontal-relative:text;mso-position-vertical-relative:text;v-text-anchor:middle" fillcolor="window" strokecolor="windowText" strokeweight="2pt"/>
              </w:pict>
            </w:r>
          </w:p>
        </w:tc>
        <w:tc>
          <w:tcPr>
            <w:tcW w:w="1836" w:type="dxa"/>
            <w:vMerge w:val="restart"/>
            <w:vAlign w:val="center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Laboratorio 2</w:t>
            </w:r>
          </w:p>
        </w:tc>
        <w:tc>
          <w:tcPr>
            <w:tcW w:w="7343" w:type="dxa"/>
            <w:gridSpan w:val="3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VALUTAZIONE DIDATTICA DEGLI APPRENDIMENTI</w:t>
            </w:r>
          </w:p>
        </w:tc>
      </w:tr>
      <w:tr w:rsidR="0040656F" w:rsidRPr="00B415EC">
        <w:trPr>
          <w:trHeight w:val="96"/>
          <w:jc w:val="center"/>
        </w:trPr>
        <w:tc>
          <w:tcPr>
            <w:tcW w:w="817" w:type="dxa"/>
            <w:vMerge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836" w:type="dxa"/>
            <w:vMerge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</w:tcPr>
          <w:p w:rsidR="0040656F" w:rsidRPr="00F81423" w:rsidRDefault="0040656F" w:rsidP="00B415EC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3 ore</w:t>
            </w:r>
          </w:p>
        </w:tc>
        <w:tc>
          <w:tcPr>
            <w:tcW w:w="3159" w:type="dxa"/>
          </w:tcPr>
          <w:p w:rsidR="0040656F" w:rsidRPr="00F81423" w:rsidRDefault="0040656F" w:rsidP="00B415EC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1 Gruppo classe </w:t>
            </w:r>
          </w:p>
        </w:tc>
        <w:tc>
          <w:tcPr>
            <w:tcW w:w="3282" w:type="dxa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DOCENTI DELLA SCUOLA DELL’INFANZIA E DELLA PRIMARIA</w:t>
            </w:r>
          </w:p>
        </w:tc>
      </w:tr>
      <w:tr w:rsidR="0040656F" w:rsidRPr="00B415EC">
        <w:trPr>
          <w:trHeight w:val="96"/>
          <w:jc w:val="center"/>
        </w:trPr>
        <w:tc>
          <w:tcPr>
            <w:tcW w:w="817" w:type="dxa"/>
            <w:vMerge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bookmarkStart w:id="0" w:name="_Hlk156760949"/>
          </w:p>
        </w:tc>
        <w:tc>
          <w:tcPr>
            <w:tcW w:w="1836" w:type="dxa"/>
            <w:vMerge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</w:tcPr>
          <w:p w:rsidR="0040656F" w:rsidRPr="00F81423" w:rsidRDefault="0040656F" w:rsidP="00B415EC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3 ore</w:t>
            </w:r>
          </w:p>
        </w:tc>
        <w:tc>
          <w:tcPr>
            <w:tcW w:w="3159" w:type="dxa"/>
          </w:tcPr>
          <w:p w:rsidR="0040656F" w:rsidRPr="00F81423" w:rsidRDefault="0040656F" w:rsidP="00B415EC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1 Gruppo classe</w:t>
            </w:r>
          </w:p>
        </w:tc>
        <w:tc>
          <w:tcPr>
            <w:tcW w:w="3282" w:type="dxa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DOCENTI DELLA SCUOLA SECONDARIA DI 1° E 2° GRADO</w:t>
            </w:r>
          </w:p>
        </w:tc>
      </w:tr>
      <w:tr w:rsidR="0040656F" w:rsidRPr="00B415EC">
        <w:trPr>
          <w:trHeight w:val="96"/>
          <w:jc w:val="center"/>
        </w:trPr>
        <w:tc>
          <w:tcPr>
            <w:tcW w:w="817" w:type="dxa"/>
            <w:vMerge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836" w:type="dxa"/>
            <w:vMerge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</w:tcPr>
          <w:p w:rsidR="0040656F" w:rsidRPr="00F81423" w:rsidRDefault="0040656F" w:rsidP="00B415EC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1 ora</w:t>
            </w:r>
          </w:p>
        </w:tc>
        <w:tc>
          <w:tcPr>
            <w:tcW w:w="3159" w:type="dxa"/>
          </w:tcPr>
          <w:p w:rsidR="0040656F" w:rsidRPr="00F81423" w:rsidRDefault="0040656F" w:rsidP="00B415EC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Restituzione finale in seduta plenaria</w:t>
            </w:r>
          </w:p>
        </w:tc>
        <w:tc>
          <w:tcPr>
            <w:tcW w:w="3282" w:type="dxa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DOCENTI DI OGNI ORDINE E GRADO</w:t>
            </w:r>
          </w:p>
        </w:tc>
      </w:tr>
      <w:bookmarkEnd w:id="0"/>
      <w:tr w:rsidR="0040656F" w:rsidRPr="00B415EC">
        <w:trPr>
          <w:trHeight w:val="96"/>
          <w:jc w:val="center"/>
        </w:trPr>
        <w:tc>
          <w:tcPr>
            <w:tcW w:w="817" w:type="dxa"/>
            <w:vMerge w:val="restart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noProof/>
              </w:rPr>
              <w:pict>
                <v:rect id="Rettangolo 1159415819" o:spid="_x0000_s1032" style="position:absolute;left:0;text-align:left;margin-left:10.6pt;margin-top:28.05pt;width:11.25pt;height:10.2pt;z-index:251657728;visibility:visible;mso-position-horizontal-relative:text;mso-position-vertical-relative:text;v-text-anchor:middle" fillcolor="window" strokecolor="windowText" strokeweight="2pt"/>
              </w:pict>
            </w:r>
          </w:p>
        </w:tc>
        <w:tc>
          <w:tcPr>
            <w:tcW w:w="1836" w:type="dxa"/>
            <w:vMerge w:val="restart"/>
            <w:vAlign w:val="center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Laboratorio 3</w:t>
            </w:r>
          </w:p>
        </w:tc>
        <w:tc>
          <w:tcPr>
            <w:tcW w:w="7343" w:type="dxa"/>
            <w:gridSpan w:val="3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GESTIONE DELLA CLASSE E DINAMICHE RELAZIONALI, CON RIFERIMENTO ALLA PREVENZIONE DEI FENOMENI DI VIOLENZA, BULLISMO E CYBERBULLISMO, DISCRIMINAZIONI</w:t>
            </w:r>
          </w:p>
        </w:tc>
      </w:tr>
      <w:tr w:rsidR="0040656F" w:rsidRPr="00B415EC">
        <w:trPr>
          <w:trHeight w:val="235"/>
          <w:jc w:val="center"/>
        </w:trPr>
        <w:tc>
          <w:tcPr>
            <w:tcW w:w="817" w:type="dxa"/>
            <w:vMerge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836" w:type="dxa"/>
            <w:vMerge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</w:tcPr>
          <w:p w:rsidR="0040656F" w:rsidRPr="00F81423" w:rsidRDefault="0040656F" w:rsidP="00B415EC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3 ore</w:t>
            </w:r>
          </w:p>
        </w:tc>
        <w:tc>
          <w:tcPr>
            <w:tcW w:w="3159" w:type="dxa"/>
          </w:tcPr>
          <w:p w:rsidR="0040656F" w:rsidRPr="00F81423" w:rsidRDefault="0040656F" w:rsidP="00B415EC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1 Gruppo classe </w:t>
            </w:r>
          </w:p>
        </w:tc>
        <w:tc>
          <w:tcPr>
            <w:tcW w:w="3282" w:type="dxa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DOCENTI DELLA SCUOLA DELL’INFANZIA E DELLA PRIMARIA</w:t>
            </w:r>
          </w:p>
        </w:tc>
      </w:tr>
      <w:tr w:rsidR="0040656F" w:rsidRPr="00B415EC">
        <w:trPr>
          <w:trHeight w:val="96"/>
          <w:jc w:val="center"/>
        </w:trPr>
        <w:tc>
          <w:tcPr>
            <w:tcW w:w="817" w:type="dxa"/>
            <w:vMerge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836" w:type="dxa"/>
            <w:vMerge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</w:tcPr>
          <w:p w:rsidR="0040656F" w:rsidRPr="00F81423" w:rsidRDefault="0040656F" w:rsidP="00B415EC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3 ore</w:t>
            </w:r>
          </w:p>
        </w:tc>
        <w:tc>
          <w:tcPr>
            <w:tcW w:w="3159" w:type="dxa"/>
          </w:tcPr>
          <w:p w:rsidR="0040656F" w:rsidRPr="00F81423" w:rsidRDefault="0040656F" w:rsidP="00B415EC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1 Gruppo classe</w:t>
            </w:r>
          </w:p>
        </w:tc>
        <w:tc>
          <w:tcPr>
            <w:tcW w:w="3282" w:type="dxa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DOCENTI DELLA SCUOLA SECONDARIA DI 1° E 2° GRADO</w:t>
            </w:r>
          </w:p>
        </w:tc>
      </w:tr>
      <w:tr w:rsidR="0040656F" w:rsidRPr="00B415EC">
        <w:trPr>
          <w:trHeight w:val="96"/>
          <w:jc w:val="center"/>
        </w:trPr>
        <w:tc>
          <w:tcPr>
            <w:tcW w:w="817" w:type="dxa"/>
            <w:vMerge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836" w:type="dxa"/>
            <w:vMerge/>
          </w:tcPr>
          <w:p w:rsidR="0040656F" w:rsidRPr="00F81423" w:rsidRDefault="0040656F" w:rsidP="00F81423">
            <w:pPr>
              <w:jc w:val="both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902" w:type="dxa"/>
          </w:tcPr>
          <w:p w:rsidR="0040656F" w:rsidRPr="00F81423" w:rsidRDefault="0040656F" w:rsidP="00B415EC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1 ora</w:t>
            </w:r>
          </w:p>
        </w:tc>
        <w:tc>
          <w:tcPr>
            <w:tcW w:w="3159" w:type="dxa"/>
          </w:tcPr>
          <w:p w:rsidR="0040656F" w:rsidRPr="00F81423" w:rsidRDefault="0040656F" w:rsidP="00B415EC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Restituzione finale in seduta plenaria</w:t>
            </w:r>
          </w:p>
        </w:tc>
        <w:tc>
          <w:tcPr>
            <w:tcW w:w="3282" w:type="dxa"/>
          </w:tcPr>
          <w:p w:rsidR="0040656F" w:rsidRPr="00F81423" w:rsidRDefault="0040656F" w:rsidP="00F81423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F81423">
              <w:rPr>
                <w:rFonts w:ascii="Calibri" w:hAnsi="Calibri" w:cs="Calibri"/>
                <w:sz w:val="18"/>
                <w:szCs w:val="18"/>
                <w:lang w:eastAsia="en-US"/>
              </w:rPr>
              <w:t>DOCENTI DI OGNI ORDINE E GRADO</w:t>
            </w:r>
          </w:p>
        </w:tc>
      </w:tr>
    </w:tbl>
    <w:p w:rsidR="0040656F" w:rsidRPr="007402F3" w:rsidRDefault="0040656F" w:rsidP="0040656F">
      <w:pPr>
        <w:tabs>
          <w:tab w:val="left" w:pos="-142"/>
        </w:tabs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:rsidR="0040656F" w:rsidRPr="007402F3" w:rsidRDefault="0040656F" w:rsidP="007402F3">
      <w:pPr>
        <w:widowControl w:val="0"/>
        <w:suppressAutoHyphens/>
        <w:spacing w:before="3" w:line="1" w:lineRule="atLeast"/>
        <w:textDirection w:val="btLr"/>
        <w:textAlignment w:val="top"/>
        <w:outlineLvl w:val="0"/>
        <w:rPr>
          <w:rFonts w:ascii="Calibri" w:hAnsi="Calibri" w:cs="Calibri"/>
          <w:position w:val="-1"/>
          <w:sz w:val="14"/>
          <w:szCs w:val="14"/>
        </w:rPr>
      </w:pPr>
    </w:p>
    <w:p w:rsidR="0040656F" w:rsidRPr="007402F3" w:rsidRDefault="0040656F" w:rsidP="00BF396B">
      <w:pPr>
        <w:suppressAutoHyphens/>
        <w:spacing w:line="249" w:lineRule="auto"/>
        <w:ind w:leftChars="-1" w:left="31680" w:right="-24" w:hangingChars="1" w:firstLine="31680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6"/>
          <w:szCs w:val="16"/>
          <w:highlight w:val="white"/>
        </w:rPr>
      </w:pPr>
    </w:p>
    <w:p w:rsidR="0040656F" w:rsidRPr="007402F3" w:rsidRDefault="0040656F" w:rsidP="00BF396B">
      <w:pPr>
        <w:tabs>
          <w:tab w:val="left" w:pos="-142"/>
        </w:tabs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 xml:space="preserve">A tal fine, consapevole delle sanzioni penali stabilite dalla legge per false attestazioni e mendaci dichiarazioni o uso di atti falsi, sotto la propria personale responsabilità, </w:t>
      </w:r>
    </w:p>
    <w:p w:rsidR="0040656F" w:rsidRPr="007402F3" w:rsidRDefault="0040656F" w:rsidP="00BF396B">
      <w:pPr>
        <w:tabs>
          <w:tab w:val="left" w:pos="-426"/>
        </w:tabs>
        <w:suppressAutoHyphens/>
        <w:spacing w:line="360" w:lineRule="auto"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DICHIARA</w:t>
      </w:r>
    </w:p>
    <w:p w:rsidR="0040656F" w:rsidRPr="007402F3" w:rsidRDefault="0040656F" w:rsidP="00BF396B">
      <w:pPr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>Di possedere i seguenti requisiti di accesso:</w:t>
      </w:r>
    </w:p>
    <w:p w:rsidR="0040656F" w:rsidRPr="007402F3" w:rsidRDefault="0040656F" w:rsidP="00065769">
      <w:pPr>
        <w:numPr>
          <w:ilvl w:val="0"/>
          <w:numId w:val="7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>Personale in servizio con laurea di secondo livello o vecchio ordinamento;</w:t>
      </w:r>
    </w:p>
    <w:p w:rsidR="0040656F" w:rsidRPr="007402F3" w:rsidRDefault="0040656F" w:rsidP="00065769">
      <w:pPr>
        <w:numPr>
          <w:ilvl w:val="0"/>
          <w:numId w:val="7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>Servizio prestato per un minimo di cinque anni scolastici in qualità di docente a tempo indeterminato;</w:t>
      </w:r>
    </w:p>
    <w:p w:rsidR="0040656F" w:rsidRPr="007402F3" w:rsidRDefault="0040656F" w:rsidP="00BF396B">
      <w:pPr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  <w:highlight w:val="white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Dichiara altresì di:</w:t>
      </w:r>
    </w:p>
    <w:p w:rsidR="0040656F" w:rsidRPr="007402F3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>essere in possesso della cittadinanza italiana o di uno degli Stati membri dell’Unione europea;</w:t>
      </w:r>
    </w:p>
    <w:p w:rsidR="0040656F" w:rsidRPr="00BF396B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>godere dei diritti inerenti all’elettorato attivo e passivo;</w:t>
      </w:r>
    </w:p>
    <w:p w:rsidR="0040656F" w:rsidRPr="00BF396B" w:rsidRDefault="0040656F" w:rsidP="00BF396B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sz w:val="18"/>
          <w:szCs w:val="18"/>
        </w:rPr>
      </w:pPr>
      <w:r w:rsidRPr="00BF396B">
        <w:rPr>
          <w:rFonts w:ascii="Calibri" w:hAnsi="Calibri" w:cs="Calibri"/>
          <w:sz w:val="18"/>
          <w:szCs w:val="18"/>
        </w:rPr>
        <w:t>non avere riportato condanne penali, e non essere destinatario di provvedimenti che riguardano l’applicazione di misure di prevenzione, di decisioni civili e di provvedimenti amministrativi iscritti nel casellario giudiziale;</w:t>
      </w:r>
    </w:p>
    <w:p w:rsidR="0040656F" w:rsidRPr="00BF396B" w:rsidRDefault="0040656F" w:rsidP="00BF396B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sz w:val="18"/>
          <w:szCs w:val="18"/>
        </w:rPr>
        <w:t xml:space="preserve">non trovarsi in nessuna delle condizioni di incompatibilità allo svolgimento di eventuale incarico di docenza in qualità di esperto </w:t>
      </w: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>di cui all’art. 1 del D.L. n. 508/96 e dell’art. 53 del D.L. n.29/93 nonché delle altre leggi vigenti in materia;</w:t>
      </w:r>
    </w:p>
    <w:p w:rsidR="0040656F" w:rsidRPr="00BF396B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>aver preso visione dell’Avviso e di approvarne senza riserva ogni contenuto;</w:t>
      </w:r>
    </w:p>
    <w:p w:rsidR="0040656F" w:rsidRPr="00BF396B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>di assicurare la propria disponibilità durante tutta la fase delle attività del piano di formazione;</w:t>
      </w:r>
    </w:p>
    <w:p w:rsidR="0040656F" w:rsidRPr="00BF396B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>di possedere elevate competenze digitali per gestire i laboratori online su piattaforma G-Suite.</w:t>
      </w:r>
    </w:p>
    <w:p w:rsidR="0040656F" w:rsidRPr="007402F3" w:rsidRDefault="0040656F" w:rsidP="00BF396B">
      <w:pPr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:rsidR="0040656F" w:rsidRPr="007402F3" w:rsidRDefault="0040656F" w:rsidP="00BF396B">
      <w:pPr>
        <w:suppressAutoHyphens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IL/LA SCRIVENTE SI IMPEGNA A</w:t>
      </w:r>
    </w:p>
    <w:p w:rsidR="0040656F" w:rsidRPr="00BF396B" w:rsidRDefault="0040656F" w:rsidP="00BF396B">
      <w:pPr>
        <w:numPr>
          <w:ilvl w:val="0"/>
          <w:numId w:val="9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sz w:val="18"/>
          <w:szCs w:val="18"/>
        </w:rPr>
      </w:pPr>
      <w:r w:rsidRPr="00BF396B">
        <w:rPr>
          <w:rFonts w:ascii="Calibri" w:hAnsi="Calibri" w:cs="Calibri"/>
          <w:sz w:val="18"/>
          <w:szCs w:val="18"/>
        </w:rPr>
        <w:t xml:space="preserve">partecipare all’incontro propedeutico di organizzazione e condivisione del progetto formativo, organizzato dalla Scuola Polo; </w:t>
      </w:r>
    </w:p>
    <w:p w:rsidR="0040656F" w:rsidRPr="00BF396B" w:rsidRDefault="0040656F" w:rsidP="00065769">
      <w:pPr>
        <w:numPr>
          <w:ilvl w:val="0"/>
          <w:numId w:val="9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 xml:space="preserve">organizzare l’attività laboratoriale sulla base delle indicazioni formulate; </w:t>
      </w:r>
    </w:p>
    <w:p w:rsidR="0040656F" w:rsidRPr="00BF396B" w:rsidRDefault="0040656F" w:rsidP="00065769">
      <w:pPr>
        <w:numPr>
          <w:ilvl w:val="0"/>
          <w:numId w:val="9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 xml:space="preserve"> presentare le attività ed i contenuti ai docenti neoassunti relativamente al laboratorio per cui è stato individuato, </w:t>
      </w:r>
    </w:p>
    <w:p w:rsidR="0040656F" w:rsidRPr="00BF396B" w:rsidRDefault="0040656F" w:rsidP="00BF396B">
      <w:pPr>
        <w:pStyle w:val="ListParagraph"/>
        <w:numPr>
          <w:ilvl w:val="0"/>
          <w:numId w:val="9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 xml:space="preserve">organizzando gruppi di lavoro per lo svolgimento del compito; </w:t>
      </w:r>
    </w:p>
    <w:p w:rsidR="0040656F" w:rsidRPr="00BF396B" w:rsidRDefault="0040656F" w:rsidP="00BF396B">
      <w:pPr>
        <w:numPr>
          <w:ilvl w:val="0"/>
          <w:numId w:val="9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sz w:val="18"/>
          <w:szCs w:val="18"/>
        </w:rPr>
        <w:t xml:space="preserve"> assegnare ai docenti neoassunti un’attività conclusiva (es. studio di caso) per la successiva validazione dell’esperienza svolta in presenza; quindi entro 5 giorni dalla chiusura del laboratorio dovrà raccogliere in formato digitale da ogni corsista </w:t>
      </w: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 xml:space="preserve">l’attività sviluppata per la relativa validazione e inviarla alla Scuola Polo di riferimento secondo le modalità che la stessa Scuola Polo indicherà successivamente agli esperti. </w:t>
      </w:r>
    </w:p>
    <w:p w:rsidR="0040656F" w:rsidRPr="00BF396B" w:rsidRDefault="0040656F" w:rsidP="00BF396B">
      <w:pPr>
        <w:numPr>
          <w:ilvl w:val="0"/>
          <w:numId w:val="9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sz w:val="18"/>
          <w:szCs w:val="18"/>
        </w:rPr>
      </w:pPr>
      <w:r w:rsidRPr="00BF396B">
        <w:rPr>
          <w:rFonts w:ascii="Calibri" w:hAnsi="Calibri" w:cs="Calibri"/>
          <w:sz w:val="18"/>
          <w:szCs w:val="18"/>
        </w:rPr>
        <w:t xml:space="preserve">sostenere i corsisti nel processo di sviluppo delle competenze di natura culturale, disciplinare, didattico metodologico, relazionale, ecc., supportandoli anche nell’elaborazione di documentazione e ad attività di ricerca anche on line; </w:t>
      </w:r>
    </w:p>
    <w:p w:rsidR="0040656F" w:rsidRPr="00BF396B" w:rsidRDefault="0040656F" w:rsidP="00065769">
      <w:pPr>
        <w:numPr>
          <w:ilvl w:val="0"/>
          <w:numId w:val="9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 xml:space="preserve">coordinare e supportare l’attività, gestendo le interazioni del/i gruppo/i; </w:t>
      </w:r>
    </w:p>
    <w:p w:rsidR="0040656F" w:rsidRPr="00BF396B" w:rsidRDefault="0040656F" w:rsidP="00BF396B">
      <w:pPr>
        <w:numPr>
          <w:ilvl w:val="0"/>
          <w:numId w:val="9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sz w:val="18"/>
          <w:szCs w:val="18"/>
        </w:rPr>
      </w:pPr>
      <w:r w:rsidRPr="00BF396B">
        <w:rPr>
          <w:rFonts w:ascii="Calibri" w:hAnsi="Calibri" w:cs="Calibri"/>
          <w:sz w:val="18"/>
          <w:szCs w:val="18"/>
        </w:rPr>
        <w:t xml:space="preserve">sostenere i corsisti nell’attività di progettazione e pianificazione delle attività di documentazione degli interventi previsti dal dispositivo formativo; </w:t>
      </w:r>
    </w:p>
    <w:p w:rsidR="0040656F" w:rsidRPr="00BF396B" w:rsidRDefault="0040656F" w:rsidP="00065769">
      <w:pPr>
        <w:numPr>
          <w:ilvl w:val="0"/>
          <w:numId w:val="9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>promuovere e sostenere la nascita e lo sviluppo di comunità di pratica, finalizzate allo sviluppo professionale;</w:t>
      </w:r>
    </w:p>
    <w:p w:rsidR="0040656F" w:rsidRPr="00BF396B" w:rsidRDefault="0040656F" w:rsidP="00065769">
      <w:pPr>
        <w:numPr>
          <w:ilvl w:val="0"/>
          <w:numId w:val="9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 xml:space="preserve">raccogliere la presenza all’incontro di ciascun corsista ai fini dell’attestazione finale; </w:t>
      </w:r>
    </w:p>
    <w:p w:rsidR="0040656F" w:rsidRPr="00BF396B" w:rsidRDefault="0040656F" w:rsidP="00BF396B">
      <w:pPr>
        <w:numPr>
          <w:ilvl w:val="0"/>
          <w:numId w:val="9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sz w:val="18"/>
          <w:szCs w:val="18"/>
        </w:rPr>
      </w:pPr>
      <w:r w:rsidRPr="00BF396B">
        <w:rPr>
          <w:rFonts w:ascii="Calibri" w:hAnsi="Calibri" w:cs="Calibri"/>
          <w:sz w:val="18"/>
          <w:szCs w:val="18"/>
        </w:rPr>
        <w:t xml:space="preserve">compilare il report finale e/o eventuali altri documenti richiesti ai fini della documentazione del/i percorso/i, compresi eventuali questionari. </w:t>
      </w:r>
    </w:p>
    <w:p w:rsidR="0040656F" w:rsidRPr="00BF396B" w:rsidRDefault="0040656F" w:rsidP="00065769">
      <w:pPr>
        <w:numPr>
          <w:ilvl w:val="0"/>
          <w:numId w:val="9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>Rispettare il calendario e gli orari programmati, presentando regolare certificazione medica in caso di assenza;</w:t>
      </w:r>
    </w:p>
    <w:p w:rsidR="0040656F" w:rsidRPr="00BF396B" w:rsidRDefault="0040656F" w:rsidP="00065769">
      <w:pPr>
        <w:numPr>
          <w:ilvl w:val="0"/>
          <w:numId w:val="9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>Rispettare quanto previsto dalle vigenti norme in materia di privacy;</w:t>
      </w:r>
    </w:p>
    <w:p w:rsidR="0040656F" w:rsidRPr="00BF396B" w:rsidRDefault="0040656F" w:rsidP="00065769">
      <w:pPr>
        <w:numPr>
          <w:ilvl w:val="0"/>
          <w:numId w:val="9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BF396B">
        <w:rPr>
          <w:rFonts w:ascii="Calibri" w:hAnsi="Calibri" w:cs="Calibri"/>
          <w:color w:val="000000"/>
          <w:position w:val="-1"/>
          <w:sz w:val="18"/>
          <w:szCs w:val="18"/>
        </w:rPr>
        <w:t xml:space="preserve">Produrre documentazione chiara e precisa dell'attività svolta, anche ai fini dei controlli successivi. </w:t>
      </w:r>
    </w:p>
    <w:p w:rsidR="0040656F" w:rsidRPr="007402F3" w:rsidRDefault="0040656F" w:rsidP="00BF396B">
      <w:pPr>
        <w:suppressAutoHyphens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24"/>
          <w:szCs w:val="24"/>
        </w:rPr>
      </w:pPr>
    </w:p>
    <w:p w:rsidR="0040656F" w:rsidRPr="007402F3" w:rsidRDefault="0040656F" w:rsidP="00BF396B">
      <w:pPr>
        <w:suppressAutoHyphens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24"/>
          <w:szCs w:val="24"/>
        </w:rPr>
      </w:pPr>
    </w:p>
    <w:p w:rsidR="0040656F" w:rsidRPr="007402F3" w:rsidRDefault="0040656F" w:rsidP="00BF396B">
      <w:pP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LO/LA SCRIVENTE AUTORIZZA</w:t>
      </w:r>
    </w:p>
    <w:p w:rsidR="0040656F" w:rsidRPr="007402F3" w:rsidRDefault="0040656F" w:rsidP="00BF396B">
      <w:pPr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ascii="Calibri" w:hAnsi="Calibri" w:cs="Calibri"/>
          <w:color w:val="333333"/>
          <w:position w:val="-1"/>
          <w:sz w:val="18"/>
          <w:szCs w:val="18"/>
        </w:rPr>
      </w:pPr>
      <w:r w:rsidRPr="007402F3">
        <w:rPr>
          <w:rFonts w:ascii="Calibri" w:hAnsi="Calibri" w:cs="Calibri"/>
          <w:color w:val="333333"/>
          <w:position w:val="-1"/>
          <w:sz w:val="18"/>
          <w:szCs w:val="18"/>
        </w:rPr>
        <w:t>codesta Amministrazione al trattamento dei dati personali</w:t>
      </w: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 xml:space="preserve"> anche sensibili, funzionali agli scopi ed alle finalità per le quali il trattamento è effettuato, compresa la loro comunicazione a terzi, </w:t>
      </w:r>
      <w:r w:rsidRPr="007402F3">
        <w:rPr>
          <w:rFonts w:ascii="Calibri" w:hAnsi="Calibri" w:cs="Calibri"/>
          <w:color w:val="333333"/>
          <w:position w:val="-1"/>
          <w:sz w:val="18"/>
          <w:szCs w:val="18"/>
        </w:rPr>
        <w:t>in conformità alle attuali norme.</w:t>
      </w:r>
    </w:p>
    <w:p w:rsidR="0040656F" w:rsidRPr="007402F3" w:rsidRDefault="0040656F" w:rsidP="00BF396B">
      <w:pPr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ascii="Calibri" w:hAnsi="Calibri" w:cs="Calibri"/>
          <w:color w:val="333333"/>
          <w:position w:val="-1"/>
          <w:sz w:val="18"/>
          <w:szCs w:val="18"/>
        </w:rPr>
      </w:pPr>
      <w:r w:rsidRPr="007402F3">
        <w:rPr>
          <w:rFonts w:ascii="Calibri" w:hAnsi="Calibri" w:cs="Calibri"/>
          <w:color w:val="333333"/>
          <w:position w:val="-1"/>
          <w:sz w:val="18"/>
          <w:szCs w:val="18"/>
        </w:rPr>
        <w:t>Si riserva, se dipendente della Pubblica Amministrazione, di presentare l’autorizzazione dell’Ente di appartenenza a svolgere l’incarico qualora venga nominato in qualità di esperto.</w:t>
      </w:r>
    </w:p>
    <w:p w:rsidR="0040656F" w:rsidRPr="007402F3" w:rsidRDefault="0040656F" w:rsidP="00BF396B">
      <w:pPr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ascii="Calibri" w:hAnsi="Calibri" w:cs="Calibri"/>
          <w:color w:val="333333"/>
          <w:position w:val="-1"/>
          <w:sz w:val="18"/>
          <w:szCs w:val="18"/>
        </w:rPr>
      </w:pPr>
    </w:p>
    <w:p w:rsidR="0040656F" w:rsidRPr="007402F3" w:rsidRDefault="0040656F" w:rsidP="00BF396B">
      <w:pPr>
        <w:suppressAutoHyphens/>
        <w:ind w:leftChars="-1" w:left="31680" w:hangingChars="1" w:firstLine="31680"/>
        <w:jc w:val="both"/>
        <w:textDirection w:val="btLr"/>
        <w:textAlignment w:val="top"/>
        <w:outlineLvl w:val="0"/>
        <w:rPr>
          <w:rFonts w:ascii="Calibri" w:hAnsi="Calibri" w:cs="Calibri"/>
          <w:color w:val="333333"/>
          <w:position w:val="-1"/>
          <w:sz w:val="18"/>
          <w:szCs w:val="18"/>
        </w:rPr>
      </w:pPr>
    </w:p>
    <w:p w:rsidR="0040656F" w:rsidRPr="007402F3" w:rsidRDefault="0040656F" w:rsidP="00BF396B">
      <w:pP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ALLEGA ALLA PRESENTE ISTANZA:</w:t>
      </w:r>
    </w:p>
    <w:p w:rsidR="0040656F" w:rsidRPr="007402F3" w:rsidRDefault="0040656F" w:rsidP="00BF396B">
      <w:pP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</w:p>
    <w:p w:rsidR="0040656F" w:rsidRPr="007402F3" w:rsidRDefault="0040656F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7402F3">
        <w:rPr>
          <w:rFonts w:ascii="Calibri" w:hAnsi="Calibri" w:cs="Calibri"/>
          <w:b/>
          <w:bCs/>
          <w:i/>
          <w:iCs/>
          <w:color w:val="000000"/>
        </w:rPr>
        <w:t>Curriculum Vitae</w:t>
      </w:r>
      <w:r w:rsidRPr="007402F3">
        <w:rPr>
          <w:rFonts w:ascii="Calibri" w:hAnsi="Calibri" w:cs="Calibri"/>
          <w:color w:val="000000"/>
        </w:rPr>
        <w:t>, compilato in formato europeo, datato e firmato, su cui si dovranno evidenziare titoli ed esperienze pertinenti che, in base alla tabella di valutazione riportata nell’art. 4 del presente avviso, si intendono sottoporre all’attenzione della Commissione preposta alla valutazione delle candidature, ai fini dell’affidamento dell’eventuale incarico (i titoli non evidenziati non saranno oggetto di valutazione);</w:t>
      </w:r>
    </w:p>
    <w:p w:rsidR="0040656F" w:rsidRPr="00065769" w:rsidRDefault="0040656F" w:rsidP="00065769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7402F3">
        <w:rPr>
          <w:rFonts w:ascii="Calibri" w:hAnsi="Calibri" w:cs="Calibri"/>
          <w:b/>
          <w:bCs/>
          <w:i/>
          <w:iCs/>
          <w:color w:val="000000"/>
        </w:rPr>
        <w:t>Allegato 2</w:t>
      </w:r>
      <w:r w:rsidRPr="007402F3">
        <w:rPr>
          <w:rFonts w:ascii="Calibri" w:hAnsi="Calibri" w:cs="Calibri"/>
          <w:color w:val="000000"/>
        </w:rPr>
        <w:t xml:space="preserve">, da compilare per ciascuno degli ambiti tematici/gruppi per i quali si propone la propria </w:t>
      </w:r>
      <w:r w:rsidRPr="00065769">
        <w:rPr>
          <w:rFonts w:ascii="Calibri" w:hAnsi="Calibri" w:cs="Calibri"/>
          <w:color w:val="000000"/>
        </w:rPr>
        <w:t>candidatura.  </w:t>
      </w:r>
    </w:p>
    <w:p w:rsidR="0040656F" w:rsidRPr="007402F3" w:rsidRDefault="0040656F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7402F3">
        <w:rPr>
          <w:rFonts w:ascii="Calibri" w:hAnsi="Calibri" w:cs="Calibri"/>
          <w:b/>
          <w:bCs/>
          <w:i/>
          <w:iCs/>
          <w:color w:val="000000"/>
        </w:rPr>
        <w:t>Allegato 3</w:t>
      </w:r>
      <w:r w:rsidRPr="007402F3">
        <w:rPr>
          <w:rFonts w:ascii="Calibri" w:hAnsi="Calibri" w:cs="Calibri"/>
          <w:color w:val="000000"/>
        </w:rPr>
        <w:t>, la tabella di autovalutazione. </w:t>
      </w:r>
    </w:p>
    <w:p w:rsidR="0040656F" w:rsidRPr="007402F3" w:rsidRDefault="0040656F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7402F3">
        <w:rPr>
          <w:rFonts w:ascii="Calibri" w:hAnsi="Calibri" w:cs="Calibri"/>
          <w:b/>
          <w:bCs/>
          <w:i/>
          <w:iCs/>
          <w:color w:val="000000"/>
        </w:rPr>
        <w:t>Allegato 4</w:t>
      </w:r>
      <w:r w:rsidRPr="007402F3">
        <w:rPr>
          <w:rFonts w:ascii="Calibri" w:hAnsi="Calibri" w:cs="Calibri"/>
          <w:color w:val="000000"/>
        </w:rPr>
        <w:t>, la liberatoria. </w:t>
      </w:r>
    </w:p>
    <w:p w:rsidR="0040656F" w:rsidRPr="007402F3" w:rsidRDefault="0040656F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7402F3">
        <w:rPr>
          <w:rFonts w:ascii="Calibri" w:hAnsi="Calibri" w:cs="Calibri"/>
          <w:b/>
          <w:bCs/>
          <w:i/>
          <w:iCs/>
          <w:color w:val="000000"/>
        </w:rPr>
        <w:t>Fotocopia del documento di riconoscimento</w:t>
      </w:r>
      <w:r w:rsidRPr="007402F3">
        <w:rPr>
          <w:rFonts w:ascii="Calibri" w:hAnsi="Calibri" w:cs="Calibri"/>
          <w:color w:val="000000"/>
        </w:rPr>
        <w:t xml:space="preserve"> del dichiarante, in corso di validità. </w:t>
      </w:r>
    </w:p>
    <w:p w:rsidR="0040656F" w:rsidRPr="007402F3" w:rsidRDefault="0040656F" w:rsidP="00BF396B">
      <w:pPr>
        <w:tabs>
          <w:tab w:val="left" w:pos="-1125"/>
          <w:tab w:val="left" w:pos="-426"/>
          <w:tab w:val="left" w:pos="142"/>
          <w:tab w:val="num" w:pos="709"/>
        </w:tabs>
        <w:suppressAutoHyphens/>
        <w:spacing w:line="360" w:lineRule="auto"/>
        <w:ind w:leftChars="-1" w:left="31680" w:hangingChars="1" w:firstLine="31680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:rsidR="0040656F" w:rsidRPr="007402F3" w:rsidRDefault="0040656F" w:rsidP="00BF396B">
      <w:pPr>
        <w:suppressAutoHyphens/>
        <w:ind w:leftChars="-1" w:left="31680" w:hangingChars="1" w:firstLine="31680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:rsidR="0040656F" w:rsidRPr="007402F3" w:rsidRDefault="0040656F" w:rsidP="00BF396B">
      <w:pPr>
        <w:suppressAutoHyphens/>
        <w:ind w:leftChars="-1" w:left="31680" w:hangingChars="1" w:firstLine="31680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:rsidR="0040656F" w:rsidRPr="007402F3" w:rsidRDefault="0040656F" w:rsidP="00BF396B">
      <w:pPr>
        <w:suppressAutoHyphens/>
        <w:ind w:leftChars="-1" w:left="31680" w:hangingChars="1" w:firstLine="31680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:rsidR="0040656F" w:rsidRPr="007402F3" w:rsidRDefault="0040656F" w:rsidP="00BF396B">
      <w:pPr>
        <w:suppressAutoHyphens/>
        <w:ind w:leftChars="-1" w:left="31680" w:hangingChars="1" w:firstLine="31680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:rsidR="0040656F" w:rsidRPr="007402F3" w:rsidRDefault="0040656F" w:rsidP="00BF396B">
      <w:pPr>
        <w:suppressAutoHyphens/>
        <w:ind w:leftChars="-1" w:left="31680" w:hangingChars="1" w:firstLine="31680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:rsidR="0040656F" w:rsidRPr="007402F3" w:rsidRDefault="0040656F" w:rsidP="00BF396B">
      <w:pPr>
        <w:suppressAutoHyphens/>
        <w:ind w:leftChars="-1" w:left="31680" w:hangingChars="1" w:firstLine="31680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:rsidR="0040656F" w:rsidRPr="007402F3" w:rsidRDefault="0040656F" w:rsidP="00BF396B">
      <w:pPr>
        <w:suppressAutoHyphens/>
        <w:ind w:leftChars="-1" w:left="31680" w:hangingChars="1" w:firstLine="31680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:rsidR="0040656F" w:rsidRDefault="0040656F" w:rsidP="00BF396B">
      <w:pPr>
        <w:suppressAutoHyphens/>
        <w:ind w:leftChars="-1" w:left="31680" w:hangingChars="1" w:firstLine="31680"/>
        <w:jc w:val="center"/>
        <w:textDirection w:val="btLr"/>
        <w:textAlignment w:val="top"/>
        <w:outlineLvl w:val="0"/>
      </w:pPr>
      <w:bookmarkStart w:id="1" w:name="_heading_h_1fob9te" w:colFirst="0" w:colLast="0"/>
      <w:bookmarkEnd w:id="1"/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>DATA: _____ _____________________</w:t>
      </w: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ab/>
      </w: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ab/>
      </w: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ab/>
        <w:t xml:space="preserve">               </w:t>
      </w: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ab/>
        <w:t>FIRMA: _____________________________</w:t>
      </w:r>
    </w:p>
    <w:p w:rsidR="0040656F" w:rsidRDefault="0040656F">
      <w:pPr>
        <w:spacing w:line="276" w:lineRule="auto"/>
        <w:jc w:val="both"/>
      </w:pPr>
    </w:p>
    <w:p w:rsidR="0040656F" w:rsidRDefault="0040656F">
      <w:pPr>
        <w:spacing w:line="276" w:lineRule="auto"/>
        <w:jc w:val="both"/>
      </w:pPr>
    </w:p>
    <w:sectPr w:rsidR="0040656F" w:rsidSect="00065769">
      <w:footerReference w:type="default" r:id="rId21"/>
      <w:pgSz w:w="11907" w:h="16839"/>
      <w:pgMar w:top="1701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56F" w:rsidRDefault="0040656F">
      <w:r>
        <w:separator/>
      </w:r>
    </w:p>
  </w:endnote>
  <w:endnote w:type="continuationSeparator" w:id="0">
    <w:p w:rsidR="0040656F" w:rsidRDefault="00406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56F" w:rsidRDefault="0040656F">
    <w:pPr>
      <w:tabs>
        <w:tab w:val="center" w:pos="4819"/>
        <w:tab w:val="right" w:pos="9638"/>
      </w:tabs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ab/>
    </w:r>
  </w:p>
  <w:p w:rsidR="0040656F" w:rsidRDefault="0040656F">
    <w:pP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56F" w:rsidRDefault="0040656F">
      <w:r>
        <w:separator/>
      </w:r>
    </w:p>
  </w:footnote>
  <w:footnote w:type="continuationSeparator" w:id="0">
    <w:p w:rsidR="0040656F" w:rsidRDefault="004065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917"/>
    <w:multiLevelType w:val="multilevel"/>
    <w:tmpl w:val="8E283DB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Times New Roman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  <w:vertAlign w:val="baseline"/>
      </w:rPr>
    </w:lvl>
  </w:abstractNum>
  <w:abstractNum w:abstractNumId="1">
    <w:nsid w:val="1A9F02CE"/>
    <w:multiLevelType w:val="multilevel"/>
    <w:tmpl w:val="7AEE8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25D09B3"/>
    <w:multiLevelType w:val="multilevel"/>
    <w:tmpl w:val="35D8157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  <w:vertAlign w:val="baseline"/>
      </w:rPr>
    </w:lvl>
  </w:abstractNum>
  <w:abstractNum w:abstractNumId="3">
    <w:nsid w:val="56CE5E67"/>
    <w:multiLevelType w:val="multilevel"/>
    <w:tmpl w:val="DD523C08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Times New Roman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60CD7003"/>
    <w:multiLevelType w:val="multilevel"/>
    <w:tmpl w:val="0A1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350D17"/>
    <w:multiLevelType w:val="multilevel"/>
    <w:tmpl w:val="35D8157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  <w:vertAlign w:val="baseline"/>
      </w:rPr>
    </w:lvl>
  </w:abstractNum>
  <w:abstractNum w:abstractNumId="6">
    <w:nsid w:val="71190C7C"/>
    <w:multiLevelType w:val="hybridMultilevel"/>
    <w:tmpl w:val="5AA4C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85DB3"/>
    <w:multiLevelType w:val="multilevel"/>
    <w:tmpl w:val="35D8157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  <w:vertAlign w:val="baseline"/>
      </w:rPr>
    </w:lvl>
  </w:abstractNum>
  <w:abstractNum w:abstractNumId="8">
    <w:nsid w:val="7CFF187C"/>
    <w:multiLevelType w:val="multilevel"/>
    <w:tmpl w:val="129AFF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2C6"/>
    <w:rsid w:val="00043586"/>
    <w:rsid w:val="00065769"/>
    <w:rsid w:val="000F2EBE"/>
    <w:rsid w:val="000F412E"/>
    <w:rsid w:val="001E738D"/>
    <w:rsid w:val="00275660"/>
    <w:rsid w:val="003C5734"/>
    <w:rsid w:val="003D7D39"/>
    <w:rsid w:val="003F363C"/>
    <w:rsid w:val="0040656F"/>
    <w:rsid w:val="005B588B"/>
    <w:rsid w:val="00713791"/>
    <w:rsid w:val="007402F3"/>
    <w:rsid w:val="009572C6"/>
    <w:rsid w:val="00A0620A"/>
    <w:rsid w:val="00B415EC"/>
    <w:rsid w:val="00BF396B"/>
    <w:rsid w:val="00C52D65"/>
    <w:rsid w:val="00C674F8"/>
    <w:rsid w:val="00D47453"/>
    <w:rsid w:val="00E62D0A"/>
    <w:rsid w:val="00F20278"/>
    <w:rsid w:val="00F2109B"/>
    <w:rsid w:val="00F27CAE"/>
    <w:rsid w:val="00F44F99"/>
    <w:rsid w:val="00F50980"/>
    <w:rsid w:val="00F8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8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3586"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hAnsi="Arial" w:cs="Arial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043586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043586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4358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</w:rPr>
  </w:style>
  <w:style w:type="table" w:customStyle="1" w:styleId="Stile">
    <w:name w:val="Stile"/>
    <w:basedOn w:val="TableNormal1"/>
    <w:uiPriority w:val="99"/>
    <w:rsid w:val="000435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E73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73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402F3"/>
    <w:pPr>
      <w:ind w:left="720"/>
    </w:pPr>
  </w:style>
  <w:style w:type="paragraph" w:styleId="Header">
    <w:name w:val="header"/>
    <w:basedOn w:val="Normal"/>
    <w:link w:val="HeaderChar"/>
    <w:uiPriority w:val="99"/>
    <w:rsid w:val="00E62D0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2D0A"/>
  </w:style>
  <w:style w:type="paragraph" w:styleId="Footer">
    <w:name w:val="footer"/>
    <w:basedOn w:val="Normal"/>
    <w:link w:val="FooterChar"/>
    <w:uiPriority w:val="99"/>
    <w:rsid w:val="00E62D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2D0A"/>
  </w:style>
  <w:style w:type="table" w:customStyle="1" w:styleId="Grigliatabella1">
    <w:name w:val="Griglia tabella1"/>
    <w:uiPriority w:val="99"/>
    <w:rsid w:val="00B415EC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B415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tais03900v@pec.istruzio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tais03900v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3</Pages>
  <Words>1074</Words>
  <Characters>6122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Bitetti domenica</dc:creator>
  <cp:keywords/>
  <dc:description/>
  <cp:lastModifiedBy>M-Perrone</cp:lastModifiedBy>
  <cp:revision>8</cp:revision>
  <dcterms:created xsi:type="dcterms:W3CDTF">2024-01-23T11:34:00Z</dcterms:created>
  <dcterms:modified xsi:type="dcterms:W3CDTF">2025-04-11T09:06:00Z</dcterms:modified>
</cp:coreProperties>
</file>