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both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70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400"/>
      </w:tblPr>
      <w:tblGrid>
        <w:gridCol w:w="1696"/>
        <w:gridCol w:w="714"/>
        <w:gridCol w:w="4992"/>
        <w:gridCol w:w="253"/>
        <w:gridCol w:w="1019"/>
        <w:gridCol w:w="1031"/>
        <w:tblGridChange w:id="0">
          <w:tblGrid>
            <w:gridCol w:w="1696"/>
            <w:gridCol w:w="714"/>
            <w:gridCol w:w="4992"/>
            <w:gridCol w:w="253"/>
            <w:gridCol w:w="1019"/>
            <w:gridCol w:w="1031"/>
          </w:tblGrid>
        </w:tblGridChange>
      </w:tblGrid>
      <w:tr>
        <w:trPr>
          <w:cantSplit w:val="0"/>
          <w:trHeight w:val="975" w:hRule="atLeast"/>
          <w:tblHeader w:val="0"/>
        </w:trPr>
        <w:tc>
          <w:tcPr/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91690" cy="639267"/>
                  <wp:effectExtent b="0" l="0" r="0" t="0"/>
                  <wp:docPr id="4" name="image2.jpg"/>
                  <a:graphic>
                    <a:graphicData uri="http://schemas.openxmlformats.org/drawingml/2006/picture">
                      <pic:pic>
                        <pic:nvPicPr>
                          <pic:cNvPr id="0" name="image2.jpg"/>
                          <pic:cNvPicPr preferRelativeResize="0"/>
                        </pic:nvPicPr>
                        <pic:blipFill>
                          <a:blip r:embed="rId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690" cy="639267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/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6205220</wp:posOffset>
                  </wp:positionH>
                  <wp:positionV relativeFrom="paragraph">
                    <wp:posOffset>471170</wp:posOffset>
                  </wp:positionV>
                  <wp:extent cx="657860" cy="538480"/>
                  <wp:effectExtent b="0" l="0" r="0" t="0"/>
                  <wp:wrapNone/>
                  <wp:docPr id="5" name="image7.png"/>
                  <a:graphic>
                    <a:graphicData uri="http://schemas.openxmlformats.org/drawingml/2006/picture">
                      <pic:pic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8"/>
                          <a:srcRect b="21419" l="29796" r="30911" t="214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860" cy="53848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-77469</wp:posOffset>
                  </wp:positionH>
                  <wp:positionV relativeFrom="paragraph">
                    <wp:posOffset>86995</wp:posOffset>
                  </wp:positionV>
                  <wp:extent cx="457200" cy="487045"/>
                  <wp:effectExtent b="0" l="0" r="0" t="0"/>
                  <wp:wrapNone/>
                  <wp:docPr id="11" name="image3.jpg"/>
                  <a:graphic>
                    <a:graphicData uri="http://schemas.openxmlformats.org/drawingml/2006/picture">
                      <pic:pic>
                        <pic:nvPicPr>
                          <pic:cNvPr id="0" name="image3.jp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7200" cy="4870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4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330907" cy="700232"/>
                  <wp:effectExtent b="0" l="0" r="0" t="0"/>
                  <wp:docPr id="12" name="image12.png"/>
                  <a:graphic>
                    <a:graphicData uri="http://schemas.openxmlformats.org/drawingml/2006/picture">
                      <pic:pic>
                        <pic:nvPicPr>
                          <pic:cNvPr id="0" name="image12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30907" cy="700232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1364400" cy="547200"/>
                  <wp:effectExtent b="0" l="0" r="0" t="0"/>
                  <wp:docPr id="6" name="image5.png"/>
                  <a:graphic>
                    <a:graphicData uri="http://schemas.openxmlformats.org/drawingml/2006/picture">
                      <pic:pic>
                        <pic:nvPicPr>
                          <pic:cNvPr id="0" name="image5.png"/>
                          <pic:cNvPicPr preferRelativeResize="0"/>
                        </pic:nvPicPr>
                        <pic:blipFill>
                          <a:blip r:embed="rId11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4400" cy="5472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08">
            <w:pPr>
              <w:ind w:left="1723" w:firstLine="0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g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cNvPr id="2" name="Shape 2"/>
                            <wps:spPr>
                              <a:xfrm>
                                <a:off x="4803075" y="3624425"/>
                                <a:ext cx="1085850" cy="311150"/>
                              </a:xfrm>
                              <a:prstGeom prst="rect">
                                <a:avLst/>
                              </a:prstGeom>
                              <a:gradFill>
                                <a:gsLst>
                                  <a:gs pos="0">
                                    <a:srgbClr val="F5F7FC"/>
                                  </a:gs>
                                  <a:gs pos="74000">
                                    <a:srgbClr val="A9BEE4"/>
                                  </a:gs>
                                  <a:gs pos="83000">
                                    <a:srgbClr val="A9BEE4"/>
                                  </a:gs>
                                  <a:gs pos="100000">
                                    <a:srgbClr val="4472C4"/>
                                  </a:gs>
                                </a:gsLst>
                                <a:lin ang="0" scaled="0"/>
                              </a:gra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0" w:line="240"/>
                                    <w:ind w:left="0" w:right="0" w:firstLine="0"/>
                                    <w:jc w:val="left"/>
                                    <w:textDirection w:val="btLr"/>
                                  </w:pPr>
                                </w:p>
                              </w:txbxContent>
                            </wps:txbx>
                            <wps:bodyPr anchorCtr="0" anchor="ctr" bIns="91425" lIns="91425" spcFirstLastPara="1" rIns="91425" wrap="square" tIns="91425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0</wp:posOffset>
                      </wp:positionV>
                      <wp:extent cx="1095375" cy="320675"/>
                      <wp:effectExtent b="0" l="0" r="0" t="0"/>
                      <wp:wrapNone/>
                      <wp:docPr id="1" name="image13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3.png"/>
                              <pic:cNvPicPr preferRelativeResize="0"/>
                            </pic:nvPicPr>
                            <pic:blipFill>
                              <a:blip r:embed="rId12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095375" cy="320675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09">
            <w:pPr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4472c4"/>
                <w:sz w:val="40"/>
                <w:szCs w:val="40"/>
                <w:rtl w:val="0"/>
              </w:rPr>
              <w:t xml:space="preserve">Mauro Perrone</w:t>
            </w:r>
            <w:r w:rsidDel="00000000" w:rsidR="00000000" w:rsidRPr="00000000">
              <w:rPr>
                <w:b w:val="1"/>
                <w:sz w:val="32"/>
                <w:szCs w:val="32"/>
                <w:rtl w:val="0"/>
              </w:rPr>
              <w:t xml:space="preserve"> -</w:t>
            </w:r>
            <w:r w:rsidDel="00000000" w:rsidR="00000000" w:rsidRPr="00000000">
              <w:rPr>
                <w:b w:val="1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Istituto di Istruzione Secondaria Superiore</w:t>
            </w:r>
          </w:p>
        </w:tc>
      </w:tr>
      <w:tr>
        <w:trPr>
          <w:cantSplit w:val="0"/>
          <w:trHeight w:val="576" w:hRule="atLeast"/>
          <w:tblHeader w:val="0"/>
        </w:trPr>
        <w:tc>
          <w:tcPr/>
          <w:p w:rsidR="00000000" w:rsidDel="00000000" w:rsidP="00000000" w:rsidRDefault="00000000" w:rsidRPr="00000000" w14:paraId="0000000E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471346" cy="390545"/>
                  <wp:effectExtent b="0" l="0" r="0" t="0"/>
                  <wp:docPr id="2" name="image6.png"/>
                  <a:graphic>
                    <a:graphicData uri="http://schemas.openxmlformats.org/drawingml/2006/picture">
                      <pic:pic>
                        <pic:nvPicPr>
                          <pic:cNvPr id="0" name="image6.png"/>
                          <pic:cNvPicPr preferRelativeResize="0"/>
                        </pic:nvPicPr>
                        <pic:blipFill>
                          <a:blip r:embed="rId13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1346" cy="39054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restart"/>
          </w:tcPr>
          <w:p w:rsidR="00000000" w:rsidDel="00000000" w:rsidP="00000000" w:rsidRDefault="00000000" w:rsidRPr="00000000" w14:paraId="0000000F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Enogastronomia cucina, Accoglienza turistica, Sala e vendita</w:t>
            </w:r>
          </w:p>
          <w:p w:rsidR="00000000" w:rsidDel="00000000" w:rsidP="00000000" w:rsidRDefault="00000000" w:rsidRPr="00000000" w14:paraId="00000010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Economico Turistico</w:t>
            </w:r>
          </w:p>
          <w:p w:rsidR="00000000" w:rsidDel="00000000" w:rsidP="00000000" w:rsidRDefault="00000000" w:rsidRPr="00000000" w14:paraId="00000011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commerciali grafico pubblicitario / Servizi culturali di spettacolo</w:t>
            </w:r>
          </w:p>
          <w:p w:rsidR="00000000" w:rsidDel="00000000" w:rsidP="00000000" w:rsidRDefault="00000000" w:rsidRPr="00000000" w14:paraId="00000012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Servizi per la sanità e l’assistenza sociale / Servizi socio - sanitari</w:t>
            </w:r>
          </w:p>
          <w:p w:rsidR="00000000" w:rsidDel="00000000" w:rsidP="00000000" w:rsidRDefault="00000000" w:rsidRPr="00000000" w14:paraId="00000013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Costruzione, Ambiente e Territorio –Geotecnico</w:t>
            </w:r>
          </w:p>
          <w:p w:rsidR="00000000" w:rsidDel="00000000" w:rsidP="00000000" w:rsidRDefault="00000000" w:rsidRPr="00000000" w14:paraId="00000014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7"/>
                <w:szCs w:val="17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Sistemi informativi aziendali (AFM – SIA)</w:t>
            </w:r>
          </w:p>
          <w:p w:rsidR="00000000" w:rsidDel="00000000" w:rsidP="00000000" w:rsidRDefault="00000000" w:rsidRPr="00000000" w14:paraId="00000015">
            <w:pPr>
              <w:numPr>
                <w:ilvl w:val="0"/>
                <w:numId w:val="1"/>
              </w:numPr>
              <w:ind w:left="306" w:hanging="284"/>
              <w:rPr>
                <w:rFonts w:ascii="Noto Sans Symbols" w:cs="Noto Sans Symbols" w:eastAsia="Noto Sans Symbols" w:hAnsi="Noto Sans Symbols"/>
                <w:sz w:val="18"/>
                <w:szCs w:val="18"/>
              </w:rPr>
            </w:pPr>
            <w:r w:rsidDel="00000000" w:rsidR="00000000" w:rsidRPr="00000000">
              <w:rPr>
                <w:sz w:val="17"/>
                <w:szCs w:val="17"/>
                <w:rtl w:val="0"/>
              </w:rPr>
              <w:t xml:space="preserve">Chimica dei materiali e biotecnologie ambientali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7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704392" cy="308775"/>
                  <wp:effectExtent b="0" l="0" r="0" t="0"/>
                  <wp:docPr id="10" name="image4.png"/>
                  <a:graphic>
                    <a:graphicData uri="http://schemas.openxmlformats.org/drawingml/2006/picture">
                      <pic:pic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14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392" cy="3087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0" distT="0" distL="114300" distR="114300" hidden="0" layoutInCell="1" locked="0" relativeHeight="0" simplePos="0">
                  <wp:simplePos x="0" y="0"/>
                  <wp:positionH relativeFrom="column">
                    <wp:posOffset>6115685</wp:posOffset>
                  </wp:positionH>
                  <wp:positionV relativeFrom="paragraph">
                    <wp:posOffset>1061085</wp:posOffset>
                  </wp:positionV>
                  <wp:extent cx="669925" cy="307975"/>
                  <wp:effectExtent b="0" l="0" r="0" t="0"/>
                  <wp:wrapNone/>
                  <wp:docPr id="13" name="image8.png"/>
                  <a:graphic>
                    <a:graphicData uri="http://schemas.openxmlformats.org/drawingml/2006/picture">
                      <pic:pic>
                        <pic:nvPicPr>
                          <pic:cNvPr id="0" name="image8.png"/>
                          <pic:cNvPicPr preferRelativeResize="0"/>
                        </pic:nvPicPr>
                        <pic:blipFill>
                          <a:blip r:embed="rId15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9925" cy="30797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361950" cy="361950"/>
                  <wp:effectExtent b="0" l="0" r="0" t="0"/>
                  <wp:docPr id="3" name="image9.png"/>
                  <a:graphic>
                    <a:graphicData uri="http://schemas.openxmlformats.org/drawingml/2006/picture">
                      <pic:pic>
                        <pic:nvPicPr>
                          <pic:cNvPr id="0" name="image9.png"/>
                          <pic:cNvPicPr preferRelativeResize="0"/>
                        </pic:nvPicPr>
                        <pic:blipFill>
                          <a:blip r:embed="rId1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950" cy="36195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bottom w:color="000000" w:space="0" w:sz="4" w:val="dotted"/>
            </w:tcBorders>
          </w:tcPr>
          <w:p w:rsidR="00000000" w:rsidDel="00000000" w:rsidP="00000000" w:rsidRDefault="00000000" w:rsidRPr="00000000" w14:paraId="0000001A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04825" cy="504825"/>
                  <wp:effectExtent b="0" l="0" r="0" t="0"/>
                  <wp:docPr id="9" name="image11.png"/>
                  <a:graphic>
                    <a:graphicData uri="http://schemas.openxmlformats.org/drawingml/2006/picture">
                      <pic:pic>
                        <pic:nvPicPr>
                          <pic:cNvPr id="0" name="image11.png"/>
                          <pic:cNvPicPr preferRelativeResize="0"/>
                        </pic:nvPicPr>
                        <pic:blipFill>
                          <a:blip r:embed="rId17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825" cy="50482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D">
            <w:pPr>
              <w:ind w:left="-76" w:right="-104" w:firstLine="0"/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600075" cy="278765"/>
                  <wp:effectExtent b="0" l="0" r="0" t="0"/>
                  <wp:docPr id="7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0075" cy="278765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dotted"/>
            </w:tcBorders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/>
            </w:pPr>
            <w:r w:rsidDel="00000000" w:rsidR="00000000" w:rsidRPr="00000000">
              <w:rPr/>
              <w:drawing>
                <wp:inline distB="0" distT="0" distL="0" distR="0">
                  <wp:extent cx="562784" cy="362341"/>
                  <wp:effectExtent b="0" l="0" r="0" t="0"/>
                  <wp:docPr descr="Immagine che contiene Carattere, Elementi grafici, logo, schermata&#10;&#10;Descrizione generata automaticamente" id="8" name="image10.png"/>
                  <a:graphic>
                    <a:graphicData uri="http://schemas.openxmlformats.org/drawingml/2006/picture">
                      <pic:pic>
                        <pic:nvPicPr>
                          <pic:cNvPr descr="Immagine che contiene Carattere, Elementi grafici, logo, schermata&#10;&#10;Descrizione generata automaticamente" id="0" name="image10.png"/>
                          <pic:cNvPicPr preferRelativeResize="0"/>
                        </pic:nvPicPr>
                        <pic:blipFill>
                          <a:blip r:embed="rId1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2784" cy="36234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top w:color="000000" w:space="0" w:sz="4" w:val="dotted"/>
            </w:tcBorders>
          </w:tcPr>
          <w:p w:rsidR="00000000" w:rsidDel="00000000" w:rsidP="00000000" w:rsidRDefault="00000000" w:rsidRPr="00000000" w14:paraId="00000020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Sito web: iissperrone.edu.it – email: </w:t>
            </w:r>
            <w:hyperlink r:id="rId20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tais03900v@istruzione.it</w:t>
              </w:r>
            </w:hyperlink>
            <w:r w:rsidDel="00000000" w:rsidR="00000000" w:rsidRPr="00000000">
              <w:rPr>
                <w:rtl w:val="0"/>
              </w:rPr>
              <w:t xml:space="preserve"> – PEC: </w:t>
            </w:r>
            <w:hyperlink r:id="rId21">
              <w:r w:rsidDel="00000000" w:rsidR="00000000" w:rsidRPr="00000000">
                <w:rPr>
                  <w:color w:val="0563c1"/>
                  <w:u w:val="single"/>
                  <w:rtl w:val="0"/>
                </w:rPr>
                <w:t xml:space="preserve">tais03900v@pec.istruzione.it</w:t>
              </w:r>
            </w:hyperlink>
            <w:r w:rsidDel="00000000" w:rsidR="00000000" w:rsidRPr="00000000">
              <w:rPr>
                <w:rtl w:val="0"/>
              </w:rPr>
              <w:t xml:space="preserve"> - tel:0998491151</w:t>
            </w:r>
          </w:p>
        </w:tc>
      </w:tr>
      <w:tr>
        <w:trPr>
          <w:cantSplit w:val="0"/>
          <w:tblHeader w:val="0"/>
        </w:trPr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26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C.F. 90229690731 - C.M. TAIS03900V   -   Indirizzo: Via Spineto Montecamplo, 29 – 74011 Castellaneta (TA)                       </w:t>
            </w:r>
          </w:p>
        </w:tc>
      </w:tr>
    </w:tbl>
    <w:p w:rsidR="00000000" w:rsidDel="00000000" w:rsidP="00000000" w:rsidRDefault="00000000" w:rsidRPr="00000000" w14:paraId="0000002C">
      <w:pPr>
        <w:jc w:val="both"/>
        <w:rPr>
          <w:rFonts w:ascii="Calibri" w:cs="Calibri" w:eastAsia="Calibri" w:hAnsi="Calibri"/>
          <w:b w:val="1"/>
          <w:i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b w:val="1"/>
          <w:i w:val="1"/>
          <w:sz w:val="18"/>
          <w:szCs w:val="18"/>
          <w:rtl w:val="0"/>
        </w:rPr>
        <w:t xml:space="preserve">Piano Nazionale Di Ripresa E Resilienza - Missione 4: Istruzione E Ricerca - Componente 1 Potenziamento dell’offerta dei servizi di istruzione: dagli asili nido alle Università - </w:t>
      </w:r>
      <w:r w:rsidDel="00000000" w:rsidR="00000000" w:rsidRPr="00000000">
        <w:rPr>
          <w:b w:val="1"/>
          <w:sz w:val="18"/>
          <w:szCs w:val="18"/>
          <w:rtl w:val="0"/>
        </w:rPr>
        <w:t xml:space="preserve">Investimento 3.1: Nuove competenze e nuovi linguaggi Azioni di potenziamento delle competenze STEM e multilinguistiche (D.M. 65/2023)</w:t>
      </w:r>
    </w:p>
    <w:p w:rsidR="00000000" w:rsidDel="00000000" w:rsidP="00000000" w:rsidRDefault="00000000" w:rsidRPr="00000000" w14:paraId="0000002E">
      <w:pPr>
        <w:jc w:val="center"/>
        <w:rPr>
          <w:b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>
          <w:b w:val="1"/>
          <w:color w:val="212529"/>
        </w:rPr>
      </w:pPr>
      <w:r w:rsidDel="00000000" w:rsidR="00000000" w:rsidRPr="00000000">
        <w:rPr>
          <w:b w:val="1"/>
          <w:rtl w:val="0"/>
        </w:rPr>
        <w:t xml:space="preserve">Avviso/Decreto: </w:t>
      </w:r>
      <w:r w:rsidDel="00000000" w:rsidR="00000000" w:rsidRPr="00000000">
        <w:rPr>
          <w:b w:val="1"/>
          <w:color w:val="212529"/>
          <w:rtl w:val="0"/>
        </w:rPr>
        <w:t xml:space="preserve">Competenze STEM e multilinguistiche nelle scuole statali (D.M. 65/2023)</w:t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Codice avviso/decreto </w:t>
      </w:r>
      <w:r w:rsidDel="00000000" w:rsidR="00000000" w:rsidRPr="00000000">
        <w:rPr>
          <w:b w:val="1"/>
          <w:color w:val="212529"/>
          <w:rtl w:val="0"/>
        </w:rPr>
        <w:t xml:space="preserve">M4C1I3.1-2023-1143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CNP: M4C1I3.1-2023-1143-P-28151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Titolo progetto: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212529"/>
          <w:sz w:val="20"/>
          <w:szCs w:val="20"/>
          <w:u w:val="none"/>
          <w:shd w:fill="auto" w:val="clear"/>
          <w:vertAlign w:val="baseline"/>
          <w:rtl w:val="0"/>
        </w:rPr>
        <w:t xml:space="preserve">“# Women in science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4819"/>
          <w:tab w:val="right" w:leader="none" w:pos="9638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CUP: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333333"/>
          <w:sz w:val="20"/>
          <w:szCs w:val="20"/>
          <w:u w:val="none"/>
          <w:shd w:fill="auto" w:val="clear"/>
          <w:vertAlign w:val="baseline"/>
          <w:rtl w:val="0"/>
        </w:rPr>
        <w:t xml:space="preserve">G84D23005800006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                                                                                                                         </w:t>
      </w:r>
    </w:p>
    <w:p w:rsidR="00000000" w:rsidDel="00000000" w:rsidP="00000000" w:rsidRDefault="00000000" w:rsidRPr="00000000" w14:paraId="00000034">
      <w:pPr>
        <w:tabs>
          <w:tab w:val="left" w:leader="none" w:pos="6585"/>
        </w:tabs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60.0" w:type="dxa"/>
        <w:jc w:val="left"/>
        <w:tblLayout w:type="fixed"/>
        <w:tblLook w:val="0000"/>
      </w:tblPr>
      <w:tblGrid>
        <w:gridCol w:w="3210"/>
        <w:gridCol w:w="1050"/>
        <w:gridCol w:w="1395"/>
        <w:gridCol w:w="1380"/>
        <w:gridCol w:w="1245"/>
        <w:gridCol w:w="1380"/>
        <w:tblGridChange w:id="0">
          <w:tblGrid>
            <w:gridCol w:w="3210"/>
            <w:gridCol w:w="1050"/>
            <w:gridCol w:w="1395"/>
            <w:gridCol w:w="1380"/>
            <w:gridCol w:w="1245"/>
            <w:gridCol w:w="1380"/>
          </w:tblGrid>
        </w:tblGridChange>
      </w:tblGrid>
      <w:tr>
        <w:trPr>
          <w:cantSplit w:val="0"/>
          <w:trHeight w:val="699" w:hRule="atLeast"/>
          <w:tblHeader w:val="0"/>
        </w:trPr>
        <w:tc>
          <w:tcPr>
            <w:gridSpan w:val="6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Griglia di valutazione dei titoli per </w:t>
            </w:r>
            <w:r w:rsidDel="00000000" w:rsidR="00000000" w:rsidRPr="00000000">
              <w:rPr>
                <w:b w:val="1"/>
                <w:rtl w:val="0"/>
              </w:rPr>
              <w:t xml:space="preserve">FORMATORE ESPERTO NON MADRELINGUA</w:t>
            </w:r>
            <w:r w:rsidDel="00000000" w:rsidR="00000000" w:rsidRPr="00000000">
              <w:rPr>
                <w:rtl w:val="0"/>
              </w:rPr>
              <w:t xml:space="preserve"> dei percorsi formativi di lingua e di metodologia di durata annuale- linea di intervento B</w:t>
            </w:r>
          </w:p>
          <w:p w:rsidR="00000000" w:rsidDel="00000000" w:rsidP="00000000" w:rsidRDefault="00000000" w:rsidRPr="00000000" w14:paraId="00000036">
            <w:pPr>
              <w:jc w:val="center"/>
              <w:rPr>
                <w:i w:val="1"/>
              </w:rPr>
            </w:pPr>
            <w:r w:rsidDel="00000000" w:rsidR="00000000" w:rsidRPr="00000000">
              <w:rPr>
                <w:rtl w:val="0"/>
              </w:rPr>
              <w:t xml:space="preserve">A.S.  2024/2025.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3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0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n. riferimento del curriculum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1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candidato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2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da compilare a cura del DS/ commissione</w:t>
            </w:r>
          </w:p>
        </w:tc>
      </w:tr>
      <w:tr>
        <w:trPr>
          <w:cantSplit w:val="0"/>
          <w:trHeight w:val="61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3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ISTRUZIONE E FORMAZIONE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6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7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48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9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A1. </w:t>
            </w:r>
            <w:r w:rsidDel="00000000" w:rsidR="00000000" w:rsidRPr="00000000">
              <w:rPr>
                <w:rtl w:val="0"/>
              </w:rPr>
              <w:t xml:space="preserve">Laurea magistrale in Lingua straniera </w:t>
            </w:r>
            <w:r w:rsidDel="00000000" w:rsidR="00000000" w:rsidRPr="00000000">
              <w:rPr>
                <w:rtl w:val="0"/>
              </w:rPr>
              <w:t xml:space="preserve">inglese purché congiunta a certificazione linguistica pari almeno al C1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A">
            <w:pPr>
              <w:rPr/>
            </w:pPr>
            <w:r w:rsidDel="00000000" w:rsidR="00000000" w:rsidRPr="00000000">
              <w:rPr>
                <w:rtl w:val="0"/>
              </w:rPr>
              <w:t xml:space="preserve">Verrà valutata una sola laurea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B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PUNTI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4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51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16 punti per voto 110;</w:t>
            </w:r>
          </w:p>
          <w:p w:rsidR="00000000" w:rsidDel="00000000" w:rsidP="00000000" w:rsidRDefault="00000000" w:rsidRPr="00000000" w14:paraId="00000052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13 punti per voto da 105 a 109;</w:t>
            </w:r>
          </w:p>
          <w:p w:rsidR="00000000" w:rsidDel="00000000" w:rsidP="00000000" w:rsidRDefault="00000000" w:rsidRPr="00000000" w14:paraId="00000053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9  punti per voto fino a 104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7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7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A2. </w:t>
            </w:r>
            <w:r w:rsidDel="00000000" w:rsidR="00000000" w:rsidRPr="00000000">
              <w:rPr>
                <w:rtl w:val="0"/>
              </w:rPr>
              <w:t xml:space="preserve">Conseguimento della laurea del punto A1 con lode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A">
            <w:pPr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C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5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5E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CERTIFICAZIONI OTTENUTE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b w:val="1"/>
                <w:rtl w:val="0"/>
              </w:rPr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2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4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B1. Abilitazione all’insegnamento della lingua inglese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5 punti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1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A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B2 Altri titoli: Master di I e II livello, corsi di specializzazione e/o formazione pertinenti al tema oggetto del corso/formazione rilasciati da Università o enti autorizzati della durata di almeno 30h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Max 2 cert</w:t>
            </w:r>
            <w:r w:rsidDel="00000000" w:rsidR="00000000" w:rsidRPr="00000000">
              <w:rPr>
                <w:b w:val="1"/>
                <w:rtl w:val="0"/>
              </w:rPr>
              <w:t xml:space="preserve">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6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5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6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4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CERTIFICAZIONI INFORMATICHE</w:t>
              <w:tab/>
              <w:tab/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6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C1. Certificazioni riconosciute dal MIUR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  <w:t xml:space="preserve">Max 2 cert.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5 punti cad.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9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A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B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5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7C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LE ESPERIENZE </w:t>
            </w:r>
            <w:r w:rsidDel="00000000" w:rsidR="00000000" w:rsidRPr="00000000">
              <w:rPr>
                <w:b w:val="1"/>
                <w:u w:val="single"/>
                <w:rtl w:val="0"/>
              </w:rPr>
              <w:t xml:space="preserve">NELLO SPECIFICO SETTORE IN CUI SI CONCORRE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7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0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1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6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D1. Esperienze di docenza (min. 20 ore) nei progetti finanziati da fondi Europei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3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rPr/>
            </w:pPr>
            <w:r w:rsidDel="00000000" w:rsidR="00000000" w:rsidRPr="00000000">
              <w:rPr>
                <w:rtl w:val="0"/>
              </w:rPr>
              <w:t xml:space="preserve">Max 5 esp.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5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6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7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8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9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D2. Esperienze di docenza (min. 20 ore) nei progetti scolastici nell’ambito del PTOF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A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rPr/>
            </w:pPr>
            <w:r w:rsidDel="00000000" w:rsidR="00000000" w:rsidRPr="00000000">
              <w:rPr>
                <w:rtl w:val="0"/>
              </w:rPr>
              <w:t xml:space="preserve">Max 5 esp.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8C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4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D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E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8F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0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D3. Esperienze di docenza (min. 40 ore) esterni alla scuola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1">
            <w:pPr>
              <w:rPr/>
            </w:pPr>
            <w:r w:rsidDel="00000000" w:rsidR="00000000" w:rsidRPr="00000000">
              <w:rPr>
                <w:rtl w:val="0"/>
              </w:rPr>
              <w:t xml:space="preserve">Max 5 esp.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92">
            <w:pPr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3 punti cad.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3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4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5">
            <w:pPr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96">
            <w:pPr>
              <w:rPr/>
            </w:pPr>
            <w:r w:rsidDel="00000000" w:rsidR="00000000" w:rsidRPr="00000000">
              <w:rPr>
                <w:b w:val="1"/>
                <w:rtl w:val="0"/>
              </w:rPr>
              <w:t xml:space="preserve">                                  TOTALE MAX                                  100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9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A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</w:tcPr>
          <w:p w:rsidR="00000000" w:rsidDel="00000000" w:rsidP="00000000" w:rsidRDefault="00000000" w:rsidRPr="00000000" w14:paraId="0000009B">
            <w:pPr>
              <w:jc w:val="center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C">
      <w:pPr>
        <w:tabs>
          <w:tab w:val="left" w:leader="none" w:pos="6585"/>
        </w:tabs>
        <w:jc w:val="righ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spacing w:after="200" w:lineRule="auto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spacing w:after="200" w:lineRule="auto"/>
        <w:rPr>
          <w:sz w:val="22"/>
          <w:szCs w:val="22"/>
        </w:rPr>
      </w:pPr>
      <w:r w:rsidDel="00000000" w:rsidR="00000000" w:rsidRPr="00000000">
        <w:rPr>
          <w:sz w:val="18"/>
          <w:szCs w:val="18"/>
          <w:rtl w:val="0"/>
        </w:rPr>
        <w:t xml:space="preserve">Data___________________                                                   firma____________________________________________</w:t>
      </w:r>
      <w:r w:rsidDel="00000000" w:rsidR="00000000" w:rsidRPr="00000000">
        <w:rPr>
          <w:rtl w:val="0"/>
        </w:rPr>
      </w:r>
    </w:p>
    <w:sectPr>
      <w:headerReference r:id="rId22" w:type="default"/>
      <w:footerReference r:id="rId23" w:type="default"/>
      <w:footerReference r:id="rId24" w:type="even"/>
      <w:pgSz w:h="16839" w:w="11907" w:orient="portrait"/>
      <w:pgMar w:bottom="851" w:top="851" w:left="992" w:right="1134" w:header="56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Times New Roman"/>
  <w:font w:name="Corbel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5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A6">
    <w:pPr>
      <w:rPr/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18"/>
        <w:szCs w:val="1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A0">
    <w:pPr>
      <w:tabs>
        <w:tab w:val="center" w:leader="none" w:pos="4819"/>
        <w:tab w:val="right" w:leader="none" w:pos="9638"/>
      </w:tabs>
      <w:rPr>
        <w:rFonts w:ascii="Calibri" w:cs="Calibri" w:eastAsia="Calibri" w:hAnsi="Calibri"/>
        <w:b w:val="1"/>
        <w:sz w:val="24"/>
        <w:szCs w:val="24"/>
      </w:rPr>
    </w:pPr>
    <w:r w:rsidDel="00000000" w:rsidR="00000000" w:rsidRPr="00000000">
      <w:rPr>
        <w:rFonts w:ascii="Calibri" w:cs="Calibri" w:eastAsia="Calibri" w:hAnsi="Calibri"/>
        <w:sz w:val="24"/>
        <w:szCs w:val="24"/>
        <w:rtl w:val="0"/>
      </w:rPr>
      <w:t xml:space="preserve">Allegato – </w:t>
    </w:r>
    <w:r w:rsidDel="00000000" w:rsidR="00000000" w:rsidRPr="00000000">
      <w:rPr>
        <w:rFonts w:ascii="Calibri" w:cs="Calibri" w:eastAsia="Calibri" w:hAnsi="Calibri"/>
        <w:b w:val="1"/>
        <w:sz w:val="24"/>
        <w:szCs w:val="24"/>
        <w:rtl w:val="0"/>
      </w:rPr>
      <w:t xml:space="preserve">B</w:t>
    </w:r>
  </w:p>
  <w:p w:rsidR="00000000" w:rsidDel="00000000" w:rsidP="00000000" w:rsidRDefault="00000000" w:rsidRPr="00000000" w14:paraId="000000A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orbel" w:cs="Corbel" w:eastAsia="Corbel" w:hAnsi="Corbe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Corbel" w:cs="Corbel" w:eastAsia="Corbel" w:hAnsi="Corbel"/>
        <w:b w:val="0"/>
        <w:i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                                                                                                                                </w:t>
    </w:r>
  </w:p>
  <w:p w:rsidR="00000000" w:rsidDel="00000000" w:rsidP="00000000" w:rsidRDefault="00000000" w:rsidRPr="00000000" w14:paraId="000000A2">
    <w:pPr>
      <w:jc w:val="center"/>
      <w:rPr>
        <w:b w:val="1"/>
        <w:sz w:val="18"/>
        <w:szCs w:val="18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▪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▪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o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▪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o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▪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spacing w:after="60" w:before="240" w:lineRule="auto"/>
    </w:pPr>
    <w:rPr>
      <w:rFonts w:ascii="Arial" w:cs="Arial" w:eastAsia="Arial" w:hAnsi="Arial"/>
      <w:b w:val="1"/>
      <w:sz w:val="28"/>
      <w:szCs w:val="28"/>
    </w:rPr>
  </w:style>
  <w:style w:type="paragraph" w:styleId="Heading2">
    <w:name w:val="heading 2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b w:val="1"/>
    </w:rPr>
  </w:style>
  <w:style w:type="paragraph" w:styleId="Heading3">
    <w:name w:val="heading 3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6"/>
      <w:szCs w:val="36"/>
    </w:rPr>
  </w:style>
  <w:style w:type="paragraph" w:styleId="Heading4">
    <w:name w:val="heading 4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sz w:val="32"/>
      <w:szCs w:val="32"/>
    </w:rPr>
  </w:style>
  <w:style w:type="paragraph" w:styleId="Heading5">
    <w:name w:val="heading 5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</w:pPr>
    <w:rPr>
      <w:b w:val="1"/>
    </w:rPr>
  </w:style>
  <w:style w:type="paragraph" w:styleId="Heading6">
    <w:name w:val="heading 6"/>
    <w:basedOn w:val="Normal"/>
    <w:next w:val="Normal"/>
    <w:pPr>
      <w:keepNext w:val="1"/>
      <w:pBdr>
        <w:top w:color="000000" w:space="1" w:sz="6" w:val="single"/>
        <w:left w:color="000000" w:space="1" w:sz="6" w:val="single"/>
        <w:bottom w:color="000000" w:space="1" w:sz="6" w:val="single"/>
        <w:right w:color="000000" w:space="1" w:sz="6" w:val="single"/>
      </w:pBdr>
      <w:shd w:fill="e6e6e6" w:val="clear"/>
      <w:ind w:right="1133"/>
      <w:jc w:val="center"/>
    </w:pPr>
    <w:rPr>
      <w:rFonts w:ascii="Arial" w:cs="Arial" w:eastAsia="Arial" w:hAnsi="Arial"/>
      <w:b w:val="1"/>
      <w:sz w:val="32"/>
      <w:szCs w:val="32"/>
    </w:rPr>
  </w:style>
  <w:style w:type="paragraph" w:styleId="Title">
    <w:name w:val="Title"/>
    <w:basedOn w:val="Normal"/>
    <w:next w:val="Normal"/>
    <w:pPr>
      <w:jc w:val="center"/>
    </w:pPr>
    <w:rPr>
      <w:b w:val="1"/>
      <w:sz w:val="24"/>
      <w:szCs w:val="24"/>
    </w:rPr>
  </w:style>
  <w:style w:type="paragraph" w:styleId="Normale" w:default="1">
    <w:name w:val="Normal"/>
    <w:qFormat w:val="1"/>
    <w:rsid w:val="00566D97"/>
  </w:style>
  <w:style w:type="paragraph" w:styleId="Titolo1">
    <w:name w:val="heading 1"/>
    <w:basedOn w:val="Normale"/>
    <w:next w:val="Normale"/>
    <w:qFormat w:val="1"/>
    <w:pPr>
      <w:keepNext w:val="1"/>
      <w:spacing w:after="60" w:before="240"/>
      <w:outlineLvl w:val="0"/>
    </w:pPr>
    <w:rPr>
      <w:rFonts w:ascii="Arial" w:hAnsi="Arial"/>
      <w:b w:val="1"/>
      <w:kern w:val="28"/>
      <w:sz w:val="28"/>
    </w:rPr>
  </w:style>
  <w:style w:type="paragraph" w:styleId="Titolo2">
    <w:name w:val="heading 2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1"/>
    </w:pPr>
    <w:rPr>
      <w:b w:val="1"/>
    </w:rPr>
  </w:style>
  <w:style w:type="paragraph" w:styleId="Titolo3">
    <w:name w:val="heading 3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2"/>
    </w:pPr>
    <w:rPr>
      <w:rFonts w:ascii="Arial" w:hAnsi="Arial"/>
      <w:b w:val="1"/>
      <w:sz w:val="36"/>
    </w:rPr>
  </w:style>
  <w:style w:type="paragraph" w:styleId="Titolo4">
    <w:name w:val="heading 4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outlineLvl w:val="4"/>
    </w:pPr>
    <w:rPr>
      <w:b w:val="1"/>
    </w:rPr>
  </w:style>
  <w:style w:type="paragraph" w:styleId="Titolo6">
    <w:name w:val="heading 6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5"/>
    </w:pPr>
    <w:rPr>
      <w:rFonts w:ascii="Arial" w:hAnsi="Arial"/>
      <w:b w:val="1"/>
      <w:sz w:val="32"/>
    </w:rPr>
  </w:style>
  <w:style w:type="paragraph" w:styleId="Titolo7">
    <w:name w:val="heading 7"/>
    <w:basedOn w:val="Normale"/>
    <w:next w:val="Normale"/>
    <w:qFormat w:val="1"/>
    <w:pPr>
      <w:keepNext w:val="1"/>
      <w:ind w:right="1133"/>
      <w:jc w:val="center"/>
      <w:outlineLvl w:val="6"/>
    </w:pPr>
    <w:rPr>
      <w:b w:val="1"/>
      <w:sz w:val="24"/>
    </w:rPr>
  </w:style>
  <w:style w:type="paragraph" w:styleId="Titolo8">
    <w:name w:val="heading 8"/>
    <w:basedOn w:val="Normale"/>
    <w:next w:val="Normale"/>
    <w:qFormat w:val="1"/>
    <w:pPr>
      <w:keepNext w:val="1"/>
      <w:pBdr>
        <w:top w:color="auto" w:space="1" w:sz="6" w:val="single"/>
        <w:left w:color="auto" w:space="1" w:sz="6" w:val="single"/>
        <w:bottom w:color="auto" w:space="1" w:sz="6" w:val="single"/>
        <w:right w:color="auto" w:space="1" w:sz="6" w:val="single"/>
      </w:pBdr>
      <w:shd w:color="auto" w:fill="auto" w:val="pct10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 w:val="1"/>
    <w:pPr>
      <w:keepNext w:val="1"/>
      <w:ind w:right="1133"/>
      <w:outlineLvl w:val="8"/>
    </w:pPr>
    <w:rPr>
      <w:b w:val="1"/>
      <w:bCs w:val="1"/>
      <w:sz w:val="22"/>
    </w:rPr>
  </w:style>
  <w:style w:type="character" w:styleId="Carpredefinitoparagrafo" w:default="1">
    <w:name w:val="Default Paragraph Font"/>
    <w:uiPriority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styleId="Corpodeltesto" w:customStyle="1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 w:val="1"/>
  </w:style>
  <w:style w:type="character" w:styleId="Rimandonotaapidipagina">
    <w:name w:val="footnote reference"/>
    <w:semiHidden w:val="1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fumetto">
    <w:name w:val="Balloon Text"/>
    <w:basedOn w:val="Normale"/>
    <w:semiHidden w:val="1"/>
    <w:rsid w:val="00D4191E"/>
    <w:rPr>
      <w:rFonts w:ascii="Tahoma" w:cs="Tahoma" w:hAnsi="Tahoma"/>
      <w:sz w:val="16"/>
      <w:szCs w:val="16"/>
    </w:rPr>
  </w:style>
  <w:style w:type="paragraph" w:styleId="Titololt" w:customStyle="1">
    <w:name w:val="Titolo lt"/>
    <w:basedOn w:val="Normale"/>
    <w:next w:val="Normale"/>
    <w:rsid w:val="008F7B5F"/>
    <w:pPr>
      <w:keepNext w:val="1"/>
      <w:spacing w:before="240"/>
    </w:pPr>
    <w:rPr>
      <w:rFonts w:ascii="Futura Std Book" w:hAnsi="Futura Std Book"/>
      <w:b w:val="1"/>
      <w:bCs w:val="1"/>
      <w:sz w:val="18"/>
      <w:szCs w:val="24"/>
    </w:rPr>
  </w:style>
  <w:style w:type="paragraph" w:styleId="Normalelt" w:customStyle="1">
    <w:name w:val="Normale lt"/>
    <w:basedOn w:val="Normale"/>
    <w:rsid w:val="008F7B5F"/>
    <w:pPr>
      <w:spacing w:after="120" w:before="120" w:line="360" w:lineRule="exact"/>
    </w:pPr>
    <w:rPr>
      <w:rFonts w:ascii="Arial" w:cs="Arial" w:hAnsi="Arial"/>
      <w:szCs w:val="24"/>
    </w:rPr>
  </w:style>
  <w:style w:type="paragraph" w:styleId="nomefirma" w:customStyle="1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 w:val="1"/>
    <w:rsid w:val="008F7B5F"/>
    <w:pPr>
      <w:jc w:val="center"/>
    </w:pPr>
    <w:rPr>
      <w:b w:val="1"/>
      <w:bCs w:val="1"/>
      <w:sz w:val="24"/>
      <w:szCs w:val="24"/>
    </w:rPr>
  </w:style>
  <w:style w:type="paragraph" w:styleId="Paragrafoelenco">
    <w:name w:val="List Paragraph"/>
    <w:basedOn w:val="Normale"/>
    <w:qFormat w:val="1"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.0" w:type="dxa"/>
      <w:tblBorders>
        <w:top w:color="auto" w:space="0" w:sz="6" w:val="outset"/>
        <w:left w:color="auto" w:space="0" w:sz="6" w:val="outset"/>
        <w:bottom w:color="auto" w:space="0" w:sz="6" w:val="outset"/>
        <w:right w:color="auto" w:space="0" w:sz="6" w:val="outset"/>
        <w:insideH w:color="auto" w:space="0" w:sz="6" w:val="outset"/>
        <w:insideV w:color="auto" w:space="0" w:sz="6" w:val="outset"/>
      </w:tblBorders>
    </w:tblPr>
    <w:trPr>
      <w:tblCellSpacing w:w="20.0" w:type="dxa"/>
    </w:trPr>
    <w:tcPr>
      <w:shd w:color="auto" w:fill="auto" w:val="clear"/>
    </w:tcPr>
    <w:tblStylePr w:type="firstRow">
      <w:rPr>
        <w:color w:val="auto"/>
      </w:rPr>
      <w:tblPr/>
      <w:tcPr>
        <w:tcBorders>
          <w:tl2br w:color="auto" w:space="0" w:sz="0" w:val="none"/>
          <w:tr2bl w:color="auto" w:space="0" w:sz="0" w:val="none"/>
        </w:tcBorders>
      </w:tcPr>
    </w:tblStylePr>
  </w:style>
  <w:style w:type="table" w:styleId="TableNormal" w:customStyle="1">
    <w:name w:val="Table Normal"/>
    <w:uiPriority w:val="2"/>
    <w:semiHidden w:val="1"/>
    <w:qFormat w:val="1"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eastAsia="en-US" w:val="en-US"/>
    </w:rPr>
    <w:tblPr>
      <w:tblCellMar>
        <w:top w:w="0.0" w:type="dxa"/>
        <w:left w:w="0.0" w:type="dxa"/>
        <w:bottom w:w="0.0" w:type="dxa"/>
        <w:right w:w="0.0" w:type="dxa"/>
      </w:tblCellMar>
    </w:tblPr>
  </w:style>
  <w:style w:type="character" w:styleId="spanboldcenterbig" w:customStyle="1">
    <w:name w:val="span_bold_center_big"/>
    <w:basedOn w:val="Carpredefinitoparagrafo"/>
    <w:rsid w:val="002D786D"/>
  </w:style>
  <w:style w:type="paragraph" w:styleId="Default" w:customStyle="1">
    <w:name w:val="Default"/>
    <w:rsid w:val="0029332E"/>
    <w:pPr>
      <w:autoSpaceDE w:val="0"/>
      <w:autoSpaceDN w:val="0"/>
      <w:adjustRightInd w:val="0"/>
    </w:pPr>
    <w:rPr>
      <w:rFonts w:ascii="Corbel" w:cs="Corbel" w:hAnsi="Corbel"/>
      <w:color w:val="000000"/>
      <w:sz w:val="24"/>
      <w:szCs w:val="24"/>
    </w:rPr>
  </w:style>
  <w:style w:type="character" w:styleId="Titolo60" w:customStyle="1">
    <w:name w:val="Titolo #6_"/>
    <w:link w:val="Titolo61"/>
    <w:locked w:val="1"/>
    <w:rsid w:val="006E4E92"/>
    <w:rPr>
      <w:rFonts w:ascii="Arial" w:cs="Arial" w:eastAsia="Arial" w:hAnsi="Arial"/>
      <w:b w:val="1"/>
      <w:bCs w:val="1"/>
      <w:sz w:val="18"/>
      <w:szCs w:val="18"/>
      <w:shd w:color="auto" w:fill="ffffff" w:val="clear"/>
    </w:rPr>
  </w:style>
  <w:style w:type="paragraph" w:styleId="Titolo61" w:customStyle="1">
    <w:name w:val="Titolo #6"/>
    <w:basedOn w:val="Normale"/>
    <w:link w:val="Titolo60"/>
    <w:rsid w:val="006E4E92"/>
    <w:pPr>
      <w:widowControl w:val="0"/>
      <w:shd w:color="auto" w:fill="ffffff" w:val="clear"/>
      <w:spacing w:before="480" w:line="472" w:lineRule="exact"/>
      <w:jc w:val="center"/>
      <w:outlineLvl w:val="5"/>
    </w:pPr>
    <w:rPr>
      <w:rFonts w:ascii="Arial" w:cs="Arial" w:eastAsia="Arial" w:hAnsi="Arial"/>
      <w:b w:val="1"/>
      <w:bCs w:val="1"/>
      <w:sz w:val="18"/>
      <w:szCs w:val="18"/>
    </w:rPr>
  </w:style>
  <w:style w:type="paragraph" w:styleId="Standard" w:customStyle="1">
    <w:name w:val="Standard"/>
    <w:rsid w:val="00AE366E"/>
    <w:pPr>
      <w:suppressAutoHyphens w:val="1"/>
      <w:autoSpaceDN w:val="0"/>
      <w:spacing w:after="200" w:line="276" w:lineRule="auto"/>
      <w:textAlignment w:val="baseline"/>
    </w:pPr>
    <w:rPr>
      <w:rFonts w:ascii="Calibri" w:cs="F" w:eastAsia="SimSun" w:hAnsi="Calibri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 w:val="1"/>
    <w:rsid w:val="00E42158"/>
    <w:pPr>
      <w:widowControl w:val="0"/>
      <w:autoSpaceDE w:val="0"/>
      <w:autoSpaceDN w:val="0"/>
    </w:pPr>
    <w:rPr>
      <w:rFonts w:ascii="Arial" w:cs="Arial" w:eastAsia="Arial" w:hAnsi="Arial"/>
      <w:sz w:val="22"/>
      <w:szCs w:val="22"/>
      <w:lang w:bidi="it-IT"/>
    </w:rPr>
  </w:style>
  <w:style w:type="character" w:styleId="CorpotestoCarattere" w:customStyle="1">
    <w:name w:val="Corpo testo Carattere"/>
    <w:basedOn w:val="Carpredefinitoparagrafo"/>
    <w:link w:val="Corpotesto"/>
    <w:uiPriority w:val="1"/>
    <w:rsid w:val="00E42158"/>
    <w:rPr>
      <w:rFonts w:ascii="Arial" w:cs="Arial" w:eastAsia="Arial" w:hAnsi="Arial"/>
      <w:sz w:val="22"/>
      <w:szCs w:val="22"/>
      <w:lang w:bidi="it-IT"/>
    </w:rPr>
  </w:style>
  <w:style w:type="table" w:styleId="Grigliatabella1" w:customStyle="1">
    <w:name w:val="Griglia tabella1"/>
    <w:basedOn w:val="Tabellanormale"/>
    <w:next w:val="Grigliatabella"/>
    <w:rsid w:val="00015D2C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ableParagraph" w:customStyle="1">
    <w:name w:val="Table Paragraph"/>
    <w:basedOn w:val="Normale"/>
    <w:uiPriority w:val="1"/>
    <w:qFormat w:val="1"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IntestazioneCarattere" w:customStyle="1">
    <w:name w:val="Intestazione Carattere"/>
    <w:link w:val="Intestazione"/>
    <w:uiPriority w:val="99"/>
    <w:rsid w:val="00A31480"/>
  </w:style>
  <w:style w:type="character" w:styleId="PidipaginaCarattere" w:customStyle="1">
    <w:name w:val="Piè di pagina Carattere"/>
    <w:link w:val="Pidipagina"/>
    <w:rsid w:val="00A31480"/>
  </w:style>
  <w:style w:type="paragraph" w:styleId="NormaleWeb">
    <w:name w:val="Normal (Web)"/>
    <w:basedOn w:val="Normale"/>
    <w:uiPriority w:val="99"/>
    <w:rsid w:val="00A31480"/>
    <w:pPr>
      <w:spacing w:after="100" w:afterAutospacing="1" w:before="100" w:beforeAutospacing="1"/>
    </w:pPr>
    <w:rPr>
      <w:sz w:val="24"/>
      <w:szCs w:val="24"/>
    </w:rPr>
  </w:style>
  <w:style w:type="character" w:styleId="Menzionenonrisolta1" w:customStyle="1">
    <w:name w:val="Menzione non risolta1"/>
    <w:basedOn w:val="Carpredefinitoparagrafo"/>
    <w:uiPriority w:val="99"/>
    <w:semiHidden w:val="1"/>
    <w:unhideWhenUsed w:val="1"/>
    <w:rsid w:val="00CB5CF4"/>
    <w:rPr>
      <w:color w:val="605e5c"/>
      <w:shd w:color="auto" w:fill="e1dfdd" w:val="clear"/>
    </w:rPr>
  </w:style>
  <w:style w:type="character" w:styleId="Enfasigrassetto">
    <w:name w:val="Strong"/>
    <w:basedOn w:val="Carpredefinitoparagrafo"/>
    <w:qFormat w:val="1"/>
    <w:rsid w:val="00FE70F8"/>
    <w:rPr>
      <w:b w:val="1"/>
      <w:bCs w:val="1"/>
    </w:rPr>
  </w:style>
  <w:style w:type="character" w:styleId="Enfasicorsivo">
    <w:name w:val="Emphasis"/>
    <w:basedOn w:val="Carpredefinitoparagrafo"/>
    <w:qFormat w:val="1"/>
    <w:rsid w:val="00FE70F8"/>
    <w:rPr>
      <w:i w:val="1"/>
      <w:iCs w:val="1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Calibri" w:cs="Calibri" w:eastAsia="Calibri" w:hAnsi="Calibri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  <w:tcPr>
      <w:shd w:fill="auto" w:val="clear"/>
    </w:tc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20" Type="http://schemas.openxmlformats.org/officeDocument/2006/relationships/hyperlink" Target="mailto:tais03900v@istruzione.it" TargetMode="External"/><Relationship Id="rId11" Type="http://schemas.openxmlformats.org/officeDocument/2006/relationships/image" Target="media/image5.png"/><Relationship Id="rId22" Type="http://schemas.openxmlformats.org/officeDocument/2006/relationships/header" Target="header1.xml"/><Relationship Id="rId10" Type="http://schemas.openxmlformats.org/officeDocument/2006/relationships/image" Target="media/image12.png"/><Relationship Id="rId21" Type="http://schemas.openxmlformats.org/officeDocument/2006/relationships/hyperlink" Target="mailto:tais03900v@pec.istruzione.it" TargetMode="External"/><Relationship Id="rId13" Type="http://schemas.openxmlformats.org/officeDocument/2006/relationships/image" Target="media/image6.png"/><Relationship Id="rId24" Type="http://schemas.openxmlformats.org/officeDocument/2006/relationships/footer" Target="footer1.xml"/><Relationship Id="rId12" Type="http://schemas.openxmlformats.org/officeDocument/2006/relationships/image" Target="media/image13.png"/><Relationship Id="rId23" Type="http://schemas.openxmlformats.org/officeDocument/2006/relationships/footer" Target="footer2.xm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3.jpg"/><Relationship Id="rId15" Type="http://schemas.openxmlformats.org/officeDocument/2006/relationships/image" Target="media/image8.png"/><Relationship Id="rId14" Type="http://schemas.openxmlformats.org/officeDocument/2006/relationships/image" Target="media/image4.png"/><Relationship Id="rId17" Type="http://schemas.openxmlformats.org/officeDocument/2006/relationships/image" Target="media/image11.png"/><Relationship Id="rId16" Type="http://schemas.openxmlformats.org/officeDocument/2006/relationships/image" Target="media/image9.png"/><Relationship Id="rId5" Type="http://schemas.openxmlformats.org/officeDocument/2006/relationships/styles" Target="styles.xml"/><Relationship Id="rId19" Type="http://schemas.openxmlformats.org/officeDocument/2006/relationships/image" Target="media/image10.png"/><Relationship Id="rId6" Type="http://schemas.openxmlformats.org/officeDocument/2006/relationships/customXml" Target="../customXML/item1.xml"/><Relationship Id="rId18" Type="http://schemas.openxmlformats.org/officeDocument/2006/relationships/image" Target="media/image1.png"/><Relationship Id="rId7" Type="http://schemas.openxmlformats.org/officeDocument/2006/relationships/image" Target="media/image2.jpg"/><Relationship Id="rId8" Type="http://schemas.openxmlformats.org/officeDocument/2006/relationships/image" Target="media/image7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bel-regular.ttf"/><Relationship Id="rId2" Type="http://schemas.openxmlformats.org/officeDocument/2006/relationships/font" Target="fonts/Corbel-bold.ttf"/><Relationship Id="rId3" Type="http://schemas.openxmlformats.org/officeDocument/2006/relationships/font" Target="fonts/Corbel-italic.ttf"/><Relationship Id="rId4" Type="http://schemas.openxmlformats.org/officeDocument/2006/relationships/font" Target="fonts/Corbel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hP+kgWkNxJ1Vs0XhV1IpbVNf6GQ==">CgMxLjA4AHIhMWFXMkVIbEdrUVF6dnBBdi1xSGVRZXMtQWpmRkdHN1NS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2024-09-24T20:11:00Z</dcterms:created>
  <dc:creator>assunta boffo</dc:creator>
</cp:coreProperties>
</file>