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9" w:rsidRDefault="00E958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249D9" w:rsidRDefault="00E9586F">
      <w:pPr>
        <w:pBdr>
          <w:top w:val="nil"/>
          <w:left w:val="nil"/>
          <w:bottom w:val="nil"/>
          <w:right w:val="nil"/>
          <w:between w:val="nil"/>
        </w:pBdr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Style w:val="a"/>
        <w:tblW w:w="98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04"/>
        <w:gridCol w:w="1114"/>
        <w:gridCol w:w="2126"/>
        <w:gridCol w:w="2835"/>
        <w:gridCol w:w="2375"/>
      </w:tblGrid>
      <w:tr w:rsidR="006249D9">
        <w:trPr>
          <w:trHeight w:val="808"/>
        </w:trPr>
        <w:tc>
          <w:tcPr>
            <w:tcW w:w="1404" w:type="dxa"/>
            <w:shd w:val="clear" w:color="auto" w:fill="auto"/>
          </w:tcPr>
          <w:p w:rsidR="006249D9" w:rsidRDefault="00E9586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DBF6FD8" wp14:editId="14328F0F">
                  <wp:simplePos x="0" y="0"/>
                  <wp:positionH relativeFrom="column">
                    <wp:posOffset>16511</wp:posOffset>
                  </wp:positionH>
                  <wp:positionV relativeFrom="paragraph">
                    <wp:posOffset>30480</wp:posOffset>
                  </wp:positionV>
                  <wp:extent cx="673100" cy="621665"/>
                  <wp:effectExtent l="0" t="0" r="0" b="0"/>
                  <wp:wrapNone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2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49D9" w:rsidRDefault="006249D9"/>
          <w:p w:rsidR="006249D9" w:rsidRDefault="006249D9"/>
          <w:p w:rsidR="006249D9" w:rsidRDefault="006249D9"/>
        </w:tc>
        <w:tc>
          <w:tcPr>
            <w:tcW w:w="1114" w:type="dxa"/>
            <w:shd w:val="clear" w:color="auto" w:fill="auto"/>
          </w:tcPr>
          <w:p w:rsidR="006249D9" w:rsidRDefault="00E9586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2A6EC5E" wp14:editId="08C6BBA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30480</wp:posOffset>
                  </wp:positionV>
                  <wp:extent cx="459105" cy="264160"/>
                  <wp:effectExtent l="0" t="0" r="0" b="0"/>
                  <wp:wrapNone/>
                  <wp:docPr id="9" name="image3.png" descr="pon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on downloa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6249D9" w:rsidRDefault="00E9586F">
            <w:r>
              <w:rPr>
                <w:noProof/>
              </w:rPr>
              <w:drawing>
                <wp:inline distT="0" distB="0" distL="0" distR="0" wp14:anchorId="4B199F8D" wp14:editId="310AD2AB">
                  <wp:extent cx="1295400" cy="2667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l="8075" t="60933" r="707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49D9" w:rsidRDefault="006249D9"/>
          <w:p w:rsidR="006249D9" w:rsidRDefault="006249D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6249D9" w:rsidRDefault="00E9586F">
            <w:r>
              <w:rPr>
                <w:noProof/>
              </w:rPr>
              <w:drawing>
                <wp:inline distT="0" distB="0" distL="0" distR="0" wp14:anchorId="0740B9EC" wp14:editId="5929575E">
                  <wp:extent cx="1790700" cy="2667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l="33572" t="60933" r="37199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20999AD" wp14:editId="6559443B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345440</wp:posOffset>
                  </wp:positionV>
                  <wp:extent cx="358775" cy="382270"/>
                  <wp:effectExtent l="0" t="0" r="0" b="0"/>
                  <wp:wrapNone/>
                  <wp:docPr id="8" name="image4.jpg" descr="Regione 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egione download (1)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75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2C9B8917" wp14:editId="65E70248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371475</wp:posOffset>
                  </wp:positionV>
                  <wp:extent cx="685800" cy="292100"/>
                  <wp:effectExtent l="0" t="0" r="0" b="0"/>
                  <wp:wrapNone/>
                  <wp:docPr id="3" name="image7.png" descr="erasmus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erasmus download"/>
                          <pic:cNvPicPr preferRelativeResize="0"/>
                        </pic:nvPicPr>
                        <pic:blipFill>
                          <a:blip r:embed="rId14"/>
                          <a:srcRect t="28175" b="29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6A4F7692" wp14:editId="0584A6E5">
                  <wp:simplePos x="0" y="0"/>
                  <wp:positionH relativeFrom="column">
                    <wp:posOffset>2538730</wp:posOffset>
                  </wp:positionH>
                  <wp:positionV relativeFrom="paragraph">
                    <wp:posOffset>345440</wp:posOffset>
                  </wp:positionV>
                  <wp:extent cx="692150" cy="318135"/>
                  <wp:effectExtent l="0" t="0" r="0" b="0"/>
                  <wp:wrapNone/>
                  <wp:docPr id="2" name="image2.png" descr="diplome franc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iplome france downloa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shd w:val="clear" w:color="auto" w:fill="auto"/>
          </w:tcPr>
          <w:p w:rsidR="006249D9" w:rsidRDefault="00E9586F">
            <w:r>
              <w:rPr>
                <w:noProof/>
              </w:rPr>
              <w:drawing>
                <wp:inline distT="0" distB="0" distL="0" distR="0" wp14:anchorId="4D03493A" wp14:editId="121D0C17">
                  <wp:extent cx="1514475" cy="266700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l="66998" t="60933" r="8281" b="22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7F6595E9" wp14:editId="7734F76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298450</wp:posOffset>
                  </wp:positionV>
                  <wp:extent cx="384175" cy="429260"/>
                  <wp:effectExtent l="0" t="0" r="0" b="0"/>
                  <wp:wrapNone/>
                  <wp:docPr id="5" name="image1.jpg" descr="ecdldownload 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cdldownload (1)"/>
                          <pic:cNvPicPr preferRelativeResize="0"/>
                        </pic:nvPicPr>
                        <pic:blipFill>
                          <a:blip r:embed="rId17"/>
                          <a:srcRect l="23810" r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49D9" w:rsidRDefault="00E95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Istituto di Istruzione Secondaria Superiore </w:t>
      </w:r>
    </w:p>
    <w:p w:rsidR="006249D9" w:rsidRDefault="00E95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66FF"/>
          <w:sz w:val="24"/>
          <w:szCs w:val="24"/>
        </w:rPr>
      </w:pPr>
      <w:r>
        <w:rPr>
          <w:rFonts w:ascii="Arial" w:eastAsia="Arial" w:hAnsi="Arial" w:cs="Arial"/>
          <w:b/>
          <w:color w:val="3366FF"/>
          <w:sz w:val="24"/>
          <w:szCs w:val="24"/>
        </w:rPr>
        <w:t>“MAURO PERRONE”</w:t>
      </w:r>
    </w:p>
    <w:p w:rsidR="006249D9" w:rsidRDefault="006249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</w:p>
    <w:p w:rsidR="006249D9" w:rsidRDefault="00E958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Servizi Enogastronomici e dell'Ospitalità Alberghiera - Istituto Tecnico del Turismo -Servizi Commerciali - Promozione Commerciale e Pubblicitaria -Servizi Socio-Sanitari</w:t>
      </w:r>
    </w:p>
    <w:p w:rsidR="006249D9" w:rsidRDefault="00E9586F">
      <w:pPr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i/>
          <w:sz w:val="12"/>
          <w:szCs w:val="12"/>
        </w:rPr>
        <w:t xml:space="preserve">Produzioni Industriali e Artigianali - Opzione “Produzioni </w:t>
      </w:r>
      <w:proofErr w:type="spellStart"/>
      <w:r>
        <w:rPr>
          <w:rFonts w:ascii="Arial" w:eastAsia="Arial" w:hAnsi="Arial" w:cs="Arial"/>
          <w:i/>
          <w:sz w:val="12"/>
          <w:szCs w:val="12"/>
        </w:rPr>
        <w:t>Audiovisive”-Costruzione</w:t>
      </w:r>
      <w:proofErr w:type="spellEnd"/>
      <w:r>
        <w:rPr>
          <w:rFonts w:ascii="Arial" w:eastAsia="Arial" w:hAnsi="Arial" w:cs="Arial"/>
          <w:i/>
          <w:sz w:val="12"/>
          <w:szCs w:val="12"/>
        </w:rPr>
        <w:t>, Ambiente e Territorio – Articolazioni C.A.T. e Geotecnico -Amministrazione, Finanza e Marketing: Sistemi Informativi Azienda9</w:t>
      </w:r>
    </w:p>
    <w:p w:rsidR="006249D9" w:rsidRPr="00BC3BD3" w:rsidRDefault="00BC3BD3" w:rsidP="00BC3BD3">
      <w:pPr>
        <w:jc w:val="center"/>
        <w:rPr>
          <w:rFonts w:asciiTheme="majorHAnsi" w:eastAsia="Corbel" w:hAnsiTheme="majorHAnsi" w:cstheme="majorHAnsi"/>
          <w:b/>
          <w:i/>
          <w:color w:val="000000"/>
          <w:sz w:val="22"/>
          <w:szCs w:val="22"/>
        </w:rPr>
      </w:pPr>
      <w:r w:rsidRPr="00BC3BD3">
        <w:rPr>
          <w:rFonts w:asciiTheme="majorHAnsi" w:eastAsia="Corbel" w:hAnsiTheme="majorHAnsi" w:cstheme="majorHAnsi"/>
          <w:b/>
          <w:i/>
          <w:color w:val="000000"/>
          <w:sz w:val="22"/>
          <w:szCs w:val="22"/>
        </w:rPr>
        <w:t>ALLEGATO 3</w:t>
      </w:r>
    </w:p>
    <w:p w:rsidR="006249D9" w:rsidRDefault="00BC3BD3" w:rsidP="00BC3BD3">
      <w:pPr>
        <w:jc w:val="center"/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</w:pPr>
      <w:r w:rsidRPr="00BC3BD3"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  <w:t>TABELLA DI AUTOVALUTAZIONE</w:t>
      </w:r>
    </w:p>
    <w:p w:rsidR="00937441" w:rsidRDefault="00937441" w:rsidP="00BC3BD3">
      <w:pPr>
        <w:jc w:val="center"/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</w:pPr>
    </w:p>
    <w:p w:rsidR="00937441" w:rsidRDefault="00937441" w:rsidP="00BC3BD3">
      <w:pPr>
        <w:jc w:val="center"/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</w:pPr>
    </w:p>
    <w:p w:rsidR="00937441" w:rsidRPr="00BC3BD3" w:rsidRDefault="00937441" w:rsidP="00BC3BD3">
      <w:pPr>
        <w:jc w:val="center"/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</w:pPr>
    </w:p>
    <w:p w:rsidR="00BC3BD3" w:rsidRPr="00BC3BD3" w:rsidRDefault="00BC3BD3" w:rsidP="00BC3BD3">
      <w:pPr>
        <w:jc w:val="center"/>
        <w:rPr>
          <w:rFonts w:asciiTheme="majorHAnsi" w:eastAsia="English111 Adagio BT" w:hAnsiTheme="majorHAnsi" w:cstheme="majorHAnsi"/>
          <w:b/>
          <w:i/>
          <w:color w:val="000000"/>
          <w:sz w:val="22"/>
          <w:szCs w:val="22"/>
        </w:rPr>
      </w:pPr>
    </w:p>
    <w:p w:rsidR="00BC3BD3" w:rsidRPr="00BC3BD3" w:rsidRDefault="00BC3BD3" w:rsidP="00BC3BD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eastAsia="Arial" w:hAnsiTheme="majorHAnsi" w:cstheme="majorHAnsi"/>
          <w:b/>
          <w:color w:val="000000"/>
          <w:position w:val="-1"/>
          <w:sz w:val="18"/>
          <w:szCs w:val="18"/>
        </w:rPr>
      </w:pPr>
      <w:r w:rsidRPr="00BC3BD3">
        <w:rPr>
          <w:rFonts w:asciiTheme="majorHAnsi" w:eastAsia="Arial" w:hAnsiTheme="majorHAnsi" w:cstheme="majorHAnsi"/>
          <w:b/>
          <w:i/>
          <w:color w:val="000000"/>
          <w:position w:val="-1"/>
          <w:sz w:val="18"/>
          <w:szCs w:val="18"/>
        </w:rPr>
        <w:t xml:space="preserve">Al Dirigente Scolastico </w:t>
      </w:r>
    </w:p>
    <w:p w:rsidR="00BC3BD3" w:rsidRPr="00BC3BD3" w:rsidRDefault="00BC3BD3" w:rsidP="00BC3B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  <w:r w:rsidRPr="00BC3BD3">
        <w:rPr>
          <w:rFonts w:asciiTheme="majorHAnsi" w:eastAsia="Arial" w:hAnsiTheme="majorHAnsi" w:cstheme="majorHAnsi"/>
          <w:b/>
          <w:i/>
          <w:color w:val="000000"/>
          <w:position w:val="-1"/>
          <w:sz w:val="18"/>
          <w:szCs w:val="18"/>
        </w:rPr>
        <w:t>Scuola polo per la formazione</w:t>
      </w:r>
    </w:p>
    <w:p w:rsidR="00BC3BD3" w:rsidRPr="00BC3BD3" w:rsidRDefault="00BC3BD3" w:rsidP="00BC3B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</w:pPr>
      <w:r w:rsidRPr="00BC3BD3">
        <w:rPr>
          <w:rFonts w:asciiTheme="majorHAnsi" w:eastAsia="Arial" w:hAnsiTheme="majorHAnsi" w:cstheme="majorHAnsi"/>
          <w:b/>
          <w:i/>
          <w:color w:val="000000"/>
          <w:position w:val="-1"/>
          <w:sz w:val="18"/>
          <w:szCs w:val="18"/>
        </w:rPr>
        <w:t xml:space="preserve">Ambito  </w:t>
      </w:r>
      <w:r>
        <w:rPr>
          <w:rFonts w:asciiTheme="majorHAnsi" w:eastAsia="Arial" w:hAnsiTheme="majorHAnsi" w:cstheme="majorHAnsi"/>
          <w:b/>
          <w:i/>
          <w:color w:val="000000"/>
          <w:position w:val="-1"/>
          <w:sz w:val="18"/>
          <w:szCs w:val="18"/>
        </w:rPr>
        <w:t>PUG22  TA0</w:t>
      </w:r>
      <w:r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  <w:t xml:space="preserve">2 </w:t>
      </w:r>
    </w:p>
    <w:p w:rsidR="00BC3BD3" w:rsidRDefault="00BC3BD3" w:rsidP="00BC3B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</w:pPr>
      <w:r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  <w:t>IISS MAURO PERRONE Castellaneta</w:t>
      </w:r>
      <w:r w:rsidRPr="00BC3BD3"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  <w:t xml:space="preserve"> (</w:t>
      </w:r>
      <w:proofErr w:type="spellStart"/>
      <w:r w:rsidRPr="00BC3BD3"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  <w:t>Ta</w:t>
      </w:r>
      <w:proofErr w:type="spellEnd"/>
      <w:r w:rsidRPr="00BC3BD3"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  <w:t>)</w:t>
      </w: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</w:pPr>
    </w:p>
    <w:p w:rsidR="00937441" w:rsidRPr="00BC3BD3" w:rsidRDefault="00937441" w:rsidP="00BC3B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eastAsia="Arial" w:hAnsiTheme="majorHAnsi" w:cstheme="majorHAnsi"/>
          <w:b/>
          <w:i/>
          <w:position w:val="-1"/>
          <w:sz w:val="18"/>
          <w:szCs w:val="18"/>
        </w:rPr>
      </w:pPr>
    </w:p>
    <w:p w:rsidR="00BC3BD3" w:rsidRPr="00BC3BD3" w:rsidRDefault="00BC3BD3" w:rsidP="00BC3BD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Theme="majorHAnsi" w:eastAsia="Arial" w:hAnsiTheme="majorHAnsi" w:cstheme="majorHAnsi"/>
          <w:b/>
          <w:color w:val="000000"/>
          <w:position w:val="-1"/>
          <w:sz w:val="18"/>
          <w:szCs w:val="18"/>
        </w:rPr>
      </w:pPr>
      <w:r w:rsidRPr="00BC3BD3">
        <w:rPr>
          <w:rFonts w:asciiTheme="majorHAnsi" w:eastAsia="Arial" w:hAnsiTheme="majorHAnsi" w:cstheme="majorHAnsi"/>
          <w:b/>
          <w:i/>
          <w:color w:val="000000"/>
          <w:position w:val="-1"/>
          <w:sz w:val="18"/>
          <w:szCs w:val="18"/>
        </w:rPr>
        <w:t>____________________</w:t>
      </w:r>
    </w:p>
    <w:tbl>
      <w:tblPr>
        <w:tblW w:w="10280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14"/>
        <w:gridCol w:w="4523"/>
      </w:tblGrid>
      <w:tr w:rsidR="00BC3BD3" w:rsidRPr="00BC3BD3" w:rsidTr="003F3AF4">
        <w:tc>
          <w:tcPr>
            <w:tcW w:w="294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IL/LA SOTTOSCRITTO/A</w:t>
            </w:r>
          </w:p>
        </w:tc>
        <w:tc>
          <w:tcPr>
            <w:tcW w:w="7337" w:type="dxa"/>
            <w:gridSpan w:val="2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c>
          <w:tcPr>
            <w:tcW w:w="294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CODICE FISCALE</w:t>
            </w:r>
          </w:p>
        </w:tc>
        <w:tc>
          <w:tcPr>
            <w:tcW w:w="7337" w:type="dxa"/>
            <w:gridSpan w:val="2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 w:val="restart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DATI ANAGRAFICI NASCITA</w:t>
            </w: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COMUNE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/>
            <w:shd w:val="clear" w:color="auto" w:fill="FFFFFF"/>
          </w:tcPr>
          <w:p w:rsidR="00BC3BD3" w:rsidRPr="00BC3BD3" w:rsidRDefault="00BC3BD3" w:rsidP="00BC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/>
            <w:shd w:val="clear" w:color="auto" w:fill="FFFFFF"/>
          </w:tcPr>
          <w:p w:rsidR="00BC3BD3" w:rsidRPr="00BC3BD3" w:rsidRDefault="00BC3BD3" w:rsidP="00BC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DATA (gg/mm/</w:t>
            </w:r>
            <w:proofErr w:type="spellStart"/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aaaa</w:t>
            </w:r>
            <w:proofErr w:type="spellEnd"/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)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 w:val="restart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RESIDENZA</w:t>
            </w: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COMUNE – CAP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/>
            <w:shd w:val="clear" w:color="auto" w:fill="FFFFFF"/>
          </w:tcPr>
          <w:p w:rsidR="00BC3BD3" w:rsidRPr="00BC3BD3" w:rsidRDefault="00BC3BD3" w:rsidP="00BC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/>
            <w:shd w:val="clear" w:color="auto" w:fill="FFFFFF"/>
          </w:tcPr>
          <w:p w:rsidR="00BC3BD3" w:rsidRPr="00BC3BD3" w:rsidRDefault="00BC3BD3" w:rsidP="00BC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VIA/PIAZZA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/>
            <w:shd w:val="clear" w:color="auto" w:fill="FFFFFF"/>
          </w:tcPr>
          <w:p w:rsidR="00BC3BD3" w:rsidRPr="00BC3BD3" w:rsidRDefault="00BC3BD3" w:rsidP="00BC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CELLULARE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  <w:tr w:rsidR="00BC3BD3" w:rsidRPr="00BC3BD3" w:rsidTr="003F3AF4">
        <w:trPr>
          <w:cantSplit/>
        </w:trPr>
        <w:tc>
          <w:tcPr>
            <w:tcW w:w="2943" w:type="dxa"/>
            <w:vMerge/>
            <w:shd w:val="clear" w:color="auto" w:fill="FFFFFF"/>
          </w:tcPr>
          <w:p w:rsidR="00BC3BD3" w:rsidRPr="00BC3BD3" w:rsidRDefault="00BC3BD3" w:rsidP="00BC3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  <w:t>INDIRIZZO EMAIL</w:t>
            </w:r>
          </w:p>
        </w:tc>
        <w:tc>
          <w:tcPr>
            <w:tcW w:w="4523" w:type="dxa"/>
            <w:shd w:val="clear" w:color="auto" w:fill="FFFFFF"/>
          </w:tcPr>
          <w:p w:rsidR="00BC3BD3" w:rsidRPr="00BC3BD3" w:rsidRDefault="00BC3BD3" w:rsidP="00BC3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8"/>
                <w:szCs w:val="18"/>
              </w:rPr>
            </w:pPr>
          </w:p>
        </w:tc>
      </w:tr>
    </w:tbl>
    <w:p w:rsidR="00BC3BD3" w:rsidRPr="00BC3BD3" w:rsidRDefault="00BC3BD3" w:rsidP="00BC3BD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BC3BD3" w:rsidRDefault="00BC3BD3" w:rsidP="00BC3BD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  <w:r w:rsidRPr="00BC3BD3"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:rsidR="00BC3BD3" w:rsidRPr="00BC3BD3" w:rsidRDefault="00BC3BD3" w:rsidP="00BC3BD3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b/>
          <w:color w:val="000000"/>
          <w:position w:val="-1"/>
          <w:sz w:val="22"/>
          <w:szCs w:val="22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b/>
          <w:color w:val="000000"/>
          <w:position w:val="-1"/>
          <w:sz w:val="22"/>
          <w:szCs w:val="22"/>
        </w:rPr>
      </w:pPr>
    </w:p>
    <w:p w:rsidR="00BC3BD3" w:rsidRPr="00937441" w:rsidRDefault="00BC3BD3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b/>
          <w:color w:val="000000"/>
          <w:position w:val="-1"/>
          <w:sz w:val="22"/>
          <w:szCs w:val="22"/>
        </w:rPr>
      </w:pPr>
      <w:r w:rsidRPr="00BC3BD3">
        <w:rPr>
          <w:rFonts w:asciiTheme="majorHAnsi" w:eastAsia="Arial" w:hAnsiTheme="majorHAnsi" w:cstheme="majorHAnsi"/>
          <w:b/>
          <w:color w:val="000000"/>
          <w:position w:val="-1"/>
          <w:sz w:val="22"/>
          <w:szCs w:val="22"/>
        </w:rPr>
        <w:t>DICHIARA</w:t>
      </w: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sectPr w:rsidR="00937441">
          <w:footerReference w:type="even" r:id="rId18"/>
          <w:footerReference w:type="default" r:id="rId19"/>
          <w:pgSz w:w="11907" w:h="16839"/>
          <w:pgMar w:top="284" w:right="1134" w:bottom="1134" w:left="993" w:header="567" w:footer="1134" w:gutter="0"/>
          <w:pgNumType w:start="1"/>
          <w:cols w:space="720"/>
        </w:sect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937441" w:rsidRDefault="00937441" w:rsidP="00BC3BD3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uppressAutoHyphens/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tbl>
      <w:tblPr>
        <w:tblW w:w="13061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393"/>
        <w:gridCol w:w="2066"/>
        <w:gridCol w:w="1197"/>
        <w:gridCol w:w="2171"/>
        <w:gridCol w:w="1738"/>
        <w:gridCol w:w="1401"/>
      </w:tblGrid>
      <w:tr w:rsidR="00937441" w:rsidRPr="00BC3BD3" w:rsidTr="00937441">
        <w:trPr>
          <w:trHeight w:val="1024"/>
          <w:jc w:val="center"/>
        </w:trPr>
        <w:tc>
          <w:tcPr>
            <w:tcW w:w="1095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Oggetto di valutazione</w:t>
            </w:r>
          </w:p>
        </w:tc>
        <w:tc>
          <w:tcPr>
            <w:tcW w:w="3393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Criteri di valutazione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Punti</w:t>
            </w:r>
          </w:p>
        </w:tc>
        <w:tc>
          <w:tcPr>
            <w:tcW w:w="1197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Punteggio massimo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5"/>
              <w:ind w:leftChars="-1" w:right="158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Specificare  i titoli e le attività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Autovalutazione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P.</w:t>
            </w: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Valutazione commissione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P.</w:t>
            </w:r>
          </w:p>
        </w:tc>
      </w:tr>
      <w:tr w:rsidR="00937441" w:rsidRPr="00BC3BD3" w:rsidTr="00937441">
        <w:trPr>
          <w:cantSplit/>
          <w:trHeight w:val="204"/>
          <w:jc w:val="center"/>
        </w:trPr>
        <w:tc>
          <w:tcPr>
            <w:tcW w:w="1095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 xml:space="preserve">Titoli culturali   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e professionali</w:t>
            </w:r>
          </w:p>
        </w:tc>
        <w:tc>
          <w:tcPr>
            <w:tcW w:w="5459" w:type="dxa"/>
            <w:gridSpan w:val="2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Titolo di studio</w:t>
            </w: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35 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167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* Laurea vecchio ordinamento/Magistrale/ specialistica (5anni o 3+2)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15 punti da 101 a 108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167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20 punti da 108 a 110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167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5 punti per la lode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405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 xml:space="preserve">Master/specializzazioni/perfezionamento (specificare durata e date, </w:t>
            </w: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solo se attinenti all’area di riferimento</w:t>
            </w: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) con attestazione finale rilasciato da università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0,5 punti per ogni corso della durata semestrale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403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2 punti per ogni corso della durata annuale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403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3 punti per ogni corso della durata biennale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144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Dottorato/ seconda laurea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4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829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Pubblicazioni e produzione di materiale didattico attinente al settore di intervento contenuti anche digitali su tematiche attinenti il corso per cui si candida (L.16/05/77 n. 306)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1  a 3 pubblicazioni: 2 p.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5 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829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Oltre 3 pubblicazioni:  5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trHeight w:val="441"/>
          <w:jc w:val="center"/>
        </w:trPr>
        <w:tc>
          <w:tcPr>
            <w:tcW w:w="1095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Certificazioni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279"/>
          <w:jc w:val="center"/>
        </w:trPr>
        <w:tc>
          <w:tcPr>
            <w:tcW w:w="1095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Certificazioni informatiche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1  a 3 certificazioni:  2 p.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4 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277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Oltre 3 certificazioni:  4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trHeight w:val="422"/>
          <w:jc w:val="center"/>
        </w:trPr>
        <w:tc>
          <w:tcPr>
            <w:tcW w:w="1095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Titoli di servizio</w:t>
            </w:r>
          </w:p>
        </w:tc>
        <w:tc>
          <w:tcPr>
            <w:tcW w:w="6656" w:type="dxa"/>
            <w:gridSpan w:val="3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Esperienza professionale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276"/>
          <w:jc w:val="center"/>
        </w:trPr>
        <w:tc>
          <w:tcPr>
            <w:tcW w:w="1095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Anni di anzianità di servizio di ruolo nel ruolo di appartenenza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5 a 10 anni : 4 p.</w:t>
            </w: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10 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276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10 a 20 anni : 8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276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Oltre  20 anni: 10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656"/>
          <w:jc w:val="center"/>
        </w:trPr>
        <w:tc>
          <w:tcPr>
            <w:tcW w:w="1095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Esperienza di docenza</w:t>
            </w: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Docente in corsi di formazione organizzati e/o erogati in qualità di docente nel contesto scolastico su tematiche attinenti, di almeno 8 ore (limitatamente agli ultimi 5 anni)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1 corso a tre:  6 p.</w:t>
            </w: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12 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654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oltre 3: 12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656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Esperienza progettazione/organizzazione conduzione di attività didattiche su tematiche attinenti (limitatamente agli ultimi 5 anni)nel settore di pertinenza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1 corso a tre:  2 p.</w:t>
            </w: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4 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654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oltre 3: 4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829"/>
          <w:jc w:val="center"/>
        </w:trPr>
        <w:tc>
          <w:tcPr>
            <w:tcW w:w="1095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Esperienze trasversali</w:t>
            </w:r>
          </w:p>
        </w:tc>
        <w:tc>
          <w:tcPr>
            <w:tcW w:w="3393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Direzioni di corsi Coordinamenti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Partecipazioni a commissioni inerenti e/o attinenti  le tematiche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1 a tre:  2 p.</w:t>
            </w: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5p.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829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Da oltre 3: 5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90"/>
          <w:jc w:val="center"/>
        </w:trPr>
        <w:tc>
          <w:tcPr>
            <w:tcW w:w="1095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Proposta progettuale</w:t>
            </w:r>
          </w:p>
        </w:tc>
        <w:tc>
          <w:tcPr>
            <w:tcW w:w="3393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Coerenza dell’offerta progettuale</w:t>
            </w:r>
          </w:p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formativa rispetto alle esigenze manifestate nell’avviso di selezione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Massimo  10 p.</w:t>
            </w:r>
          </w:p>
        </w:tc>
        <w:tc>
          <w:tcPr>
            <w:tcW w:w="1197" w:type="dxa"/>
            <w:vMerge w:val="restart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25 p.</w:t>
            </w:r>
          </w:p>
        </w:tc>
        <w:tc>
          <w:tcPr>
            <w:tcW w:w="3909" w:type="dxa"/>
            <w:gridSpan w:val="2"/>
            <w:vMerge w:val="restart"/>
          </w:tcPr>
          <w:p w:rsidR="00937441" w:rsidRPr="00BC3BD3" w:rsidRDefault="00937441" w:rsidP="00937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937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937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  <w:p w:rsidR="00937441" w:rsidRPr="00BC3BD3" w:rsidRDefault="00937441" w:rsidP="00937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NON COMPILARE</w:t>
            </w: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cantSplit/>
          <w:trHeight w:val="90"/>
          <w:jc w:val="center"/>
        </w:trPr>
        <w:tc>
          <w:tcPr>
            <w:tcW w:w="1095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393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Adeguatezza, innovazione ed efficacia dei contenuti, della proposta formativa e delle metodologie.</w:t>
            </w:r>
          </w:p>
        </w:tc>
        <w:tc>
          <w:tcPr>
            <w:tcW w:w="2066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  <w:t>Massimo 15 p.</w:t>
            </w:r>
          </w:p>
        </w:tc>
        <w:tc>
          <w:tcPr>
            <w:tcW w:w="1197" w:type="dxa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3909" w:type="dxa"/>
            <w:gridSpan w:val="2"/>
            <w:vMerge/>
            <w:vAlign w:val="center"/>
          </w:tcPr>
          <w:p w:rsidR="00937441" w:rsidRPr="00BC3BD3" w:rsidRDefault="00937441" w:rsidP="003F3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  <w:tr w:rsidR="00937441" w:rsidRPr="00BC3BD3" w:rsidTr="00937441">
        <w:trPr>
          <w:trHeight w:val="217"/>
          <w:jc w:val="center"/>
        </w:trPr>
        <w:tc>
          <w:tcPr>
            <w:tcW w:w="6554" w:type="dxa"/>
            <w:gridSpan w:val="3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  <w:r w:rsidRPr="00BC3BD3">
              <w:rPr>
                <w:rFonts w:asciiTheme="majorHAnsi" w:eastAsia="Arial" w:hAnsiTheme="majorHAnsi" w:cstheme="majorHAnsi"/>
                <w:b/>
                <w:color w:val="000000"/>
                <w:position w:val="-1"/>
                <w:sz w:val="16"/>
                <w:szCs w:val="16"/>
              </w:rPr>
              <w:t>100 p.</w:t>
            </w:r>
          </w:p>
        </w:tc>
        <w:tc>
          <w:tcPr>
            <w:tcW w:w="217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937441" w:rsidRPr="00BC3BD3" w:rsidRDefault="00937441" w:rsidP="003F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Theme="majorHAnsi" w:eastAsia="Arial" w:hAnsiTheme="majorHAnsi" w:cstheme="majorHAnsi"/>
                <w:color w:val="000000"/>
                <w:position w:val="-1"/>
                <w:sz w:val="16"/>
                <w:szCs w:val="16"/>
              </w:rPr>
            </w:pPr>
          </w:p>
        </w:tc>
      </w:tr>
    </w:tbl>
    <w:p w:rsidR="00C9149C" w:rsidRDefault="00C9149C" w:rsidP="00937441">
      <w:pPr>
        <w:jc w:val="center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C9149C" w:rsidRDefault="00C9149C" w:rsidP="00937441">
      <w:pPr>
        <w:jc w:val="center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C9149C" w:rsidRDefault="00C9149C" w:rsidP="00937441">
      <w:pPr>
        <w:jc w:val="center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C9149C" w:rsidRDefault="00C9149C" w:rsidP="00937441">
      <w:pPr>
        <w:jc w:val="center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C9149C" w:rsidRDefault="00C9149C" w:rsidP="00937441">
      <w:pPr>
        <w:jc w:val="center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C9149C" w:rsidRDefault="00C9149C" w:rsidP="00937441">
      <w:pPr>
        <w:jc w:val="center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p w:rsidR="00C9149C" w:rsidRPr="00BC3BD3" w:rsidRDefault="00C9149C" w:rsidP="00C9149C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  <w:r w:rsidRPr="00BC3BD3"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>DATA: _____ _____________________</w:t>
      </w:r>
      <w:r w:rsidRPr="00BC3BD3"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ab/>
      </w:r>
      <w:r w:rsidRPr="00BC3BD3"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ab/>
      </w:r>
      <w:r w:rsidRPr="00BC3BD3"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ab/>
      </w:r>
      <w:r w:rsidRPr="00BC3BD3"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ab/>
      </w:r>
      <w:r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BC3BD3"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  <w:t>FIRMA: _____________________________</w:t>
      </w:r>
    </w:p>
    <w:p w:rsidR="00C9149C" w:rsidRPr="00BC3BD3" w:rsidRDefault="00C9149C" w:rsidP="00C9149C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937441" w:rsidRDefault="00937441">
      <w:pPr>
        <w:rPr>
          <w:rFonts w:asciiTheme="majorHAnsi" w:eastAsia="Arial" w:hAnsiTheme="majorHAnsi" w:cstheme="majorHAnsi"/>
          <w:color w:val="000000"/>
          <w:position w:val="-1"/>
          <w:sz w:val="18"/>
          <w:szCs w:val="18"/>
        </w:rPr>
      </w:pPr>
    </w:p>
    <w:sectPr w:rsidR="00937441" w:rsidSect="00937441">
      <w:pgSz w:w="16839" w:h="11907" w:orient="landscape"/>
      <w:pgMar w:top="993" w:right="284" w:bottom="1134" w:left="1134" w:header="567" w:footer="113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10" w:rsidRDefault="00756110">
      <w:r>
        <w:separator/>
      </w:r>
    </w:p>
  </w:endnote>
  <w:endnote w:type="continuationSeparator" w:id="0">
    <w:p w:rsidR="00756110" w:rsidRDefault="0075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9" w:rsidRDefault="00E95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249D9" w:rsidRDefault="006249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D9" w:rsidRDefault="00E95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</w:p>
  <w:p w:rsidR="006249D9" w:rsidRDefault="00E95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Centrale- Via Spineto </w:t>
    </w:r>
    <w:proofErr w:type="spellStart"/>
    <w:r>
      <w:rPr>
        <w:color w:val="000000"/>
        <w:sz w:val="18"/>
        <w:szCs w:val="18"/>
      </w:rPr>
      <w:t>Montecamplo</w:t>
    </w:r>
    <w:proofErr w:type="spellEnd"/>
    <w:r>
      <w:rPr>
        <w:color w:val="000000"/>
        <w:sz w:val="18"/>
        <w:szCs w:val="18"/>
      </w:rPr>
      <w:t>, 29 – 74011 CASTELLANETA (Taranto)_telefono: 099 8491151</w:t>
    </w:r>
  </w:p>
  <w:p w:rsidR="006249D9" w:rsidRDefault="00E958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sito: www.iissperrone.edu.it – e-mail: tais03900v@istruzione.it; posta certificata: tais03900v@pec.istruzione.it</w:t>
    </w:r>
  </w:p>
  <w:p w:rsidR="006249D9" w:rsidRDefault="006249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10" w:rsidRDefault="00756110">
      <w:r>
        <w:separator/>
      </w:r>
    </w:p>
  </w:footnote>
  <w:footnote w:type="continuationSeparator" w:id="0">
    <w:p w:rsidR="00756110" w:rsidRDefault="0075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011"/>
    <w:multiLevelType w:val="multilevel"/>
    <w:tmpl w:val="5546E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9D9"/>
    <w:rsid w:val="006249D9"/>
    <w:rsid w:val="00756110"/>
    <w:rsid w:val="00937441"/>
    <w:rsid w:val="00BC3BD3"/>
    <w:rsid w:val="00C9149C"/>
    <w:rsid w:val="00E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8wzk9mLqmUZjxPiCSAM+Zj8cw==">CgMxLjAyCGguZ2pkZ3hzOAByITFERmFDWlUzVDRmbEJMQ3p6a3JKWDJuXzd3d0YyYktxcQ==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A95B4F-191D-4CC5-AEB2-526EE2D2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Bitetti domenica</dc:creator>
  <cp:lastModifiedBy>UTENTE</cp:lastModifiedBy>
  <cp:revision>3</cp:revision>
  <dcterms:created xsi:type="dcterms:W3CDTF">2024-01-23T12:45:00Z</dcterms:created>
  <dcterms:modified xsi:type="dcterms:W3CDTF">2024-01-23T13:57:00Z</dcterms:modified>
</cp:coreProperties>
</file>