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A3" w:rsidRDefault="00EF53A3">
      <w:pPr>
        <w:rPr>
          <w:rFonts w:ascii="Calibri" w:eastAsia="Calibri" w:hAnsi="Calibri" w:cs="Calibri"/>
        </w:rPr>
      </w:pPr>
      <w:bookmarkStart w:id="0" w:name="_GoBack"/>
      <w:bookmarkEnd w:id="0"/>
    </w:p>
    <w:p w:rsidR="00EF53A3" w:rsidRDefault="007B7EC6">
      <w:pPr>
        <w:pBdr>
          <w:top w:val="nil"/>
          <w:left w:val="nil"/>
          <w:bottom w:val="nil"/>
          <w:right w:val="nil"/>
          <w:between w:val="nil"/>
        </w:pBdr>
        <w:jc w:val="center"/>
        <w:rPr>
          <w:rFonts w:ascii="Calibri" w:eastAsia="Calibri" w:hAnsi="Calibri" w:cs="Calibri"/>
          <w:b/>
          <w:color w:val="1B5D89"/>
          <w:sz w:val="56"/>
          <w:szCs w:val="56"/>
        </w:rPr>
      </w:pPr>
      <w:r>
        <w:rPr>
          <w:rFonts w:ascii="Calibri" w:eastAsia="Calibri" w:hAnsi="Calibri" w:cs="Calibri"/>
          <w:b/>
          <w:color w:val="1B5D89"/>
          <w:sz w:val="56"/>
          <w:szCs w:val="56"/>
        </w:rPr>
        <w:t>Moduli di Orientamento</w:t>
      </w:r>
    </w:p>
    <w:p w:rsidR="00EF53A3" w:rsidRDefault="007B7EC6">
      <w:pPr>
        <w:pBdr>
          <w:top w:val="nil"/>
          <w:left w:val="nil"/>
          <w:bottom w:val="nil"/>
          <w:right w:val="nil"/>
          <w:between w:val="nil"/>
        </w:pBdr>
        <w:jc w:val="center"/>
        <w:rPr>
          <w:rFonts w:ascii="Calibri" w:eastAsia="Calibri" w:hAnsi="Calibri" w:cs="Calibri"/>
          <w:b/>
          <w:color w:val="1B5D89"/>
          <w:sz w:val="56"/>
          <w:szCs w:val="56"/>
        </w:rPr>
      </w:pPr>
      <w:r>
        <w:rPr>
          <w:rFonts w:ascii="Calibri" w:eastAsia="Calibri" w:hAnsi="Calibri" w:cs="Calibri"/>
          <w:b/>
          <w:color w:val="1B5D89"/>
          <w:sz w:val="56"/>
          <w:szCs w:val="56"/>
        </w:rPr>
        <w:t>classi triennio</w:t>
      </w:r>
    </w:p>
    <w:p w:rsidR="00EF53A3" w:rsidRDefault="007B7EC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(ai sensi delle D.M. n. 328/2022 Linee guida per l’orientamento)</w:t>
      </w:r>
    </w:p>
    <w:p w:rsidR="00EF53A3" w:rsidRDefault="00EF53A3">
      <w:pPr>
        <w:pBdr>
          <w:top w:val="nil"/>
          <w:left w:val="nil"/>
          <w:bottom w:val="nil"/>
          <w:right w:val="nil"/>
          <w:between w:val="nil"/>
        </w:pBdr>
        <w:jc w:val="center"/>
        <w:rPr>
          <w:rFonts w:ascii="Calibri" w:eastAsia="Calibri" w:hAnsi="Calibri" w:cs="Calibri"/>
          <w:color w:val="000000"/>
        </w:rPr>
      </w:pPr>
    </w:p>
    <w:p w:rsidR="00EF53A3" w:rsidRDefault="00EF53A3">
      <w:pPr>
        <w:widowControl w:val="0"/>
        <w:spacing w:line="276" w:lineRule="auto"/>
        <w:jc w:val="both"/>
        <w:rPr>
          <w:rFonts w:ascii="Calibri" w:eastAsia="Calibri" w:hAnsi="Calibri" w:cs="Calibri"/>
        </w:rPr>
      </w:pPr>
    </w:p>
    <w:tbl>
      <w:tblPr>
        <w:tblStyle w:val="a"/>
        <w:tblW w:w="966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4"/>
      </w:tblGrid>
      <w:tr w:rsidR="00EF53A3">
        <w:trPr>
          <w:trHeight w:val="375"/>
        </w:trPr>
        <w:tc>
          <w:tcPr>
            <w:tcW w:w="9664" w:type="dxa"/>
            <w:shd w:val="clear" w:color="auto" w:fill="auto"/>
            <w:vAlign w:val="center"/>
          </w:tcPr>
          <w:p w:rsidR="00EF53A3" w:rsidRDefault="007B7EC6">
            <w:pPr>
              <w:jc w:val="center"/>
              <w:rPr>
                <w:rFonts w:ascii="Calibri" w:eastAsia="Calibri" w:hAnsi="Calibri" w:cs="Calibri"/>
                <w:sz w:val="22"/>
                <w:szCs w:val="22"/>
              </w:rPr>
            </w:pPr>
            <w:proofErr w:type="spellStart"/>
            <w:r>
              <w:rPr>
                <w:rFonts w:ascii="Calibri" w:eastAsia="Calibri" w:hAnsi="Calibri" w:cs="Calibri"/>
                <w:b/>
                <w:sz w:val="22"/>
                <w:szCs w:val="22"/>
              </w:rPr>
              <w:t>Mission</w:t>
            </w:r>
            <w:proofErr w:type="spellEnd"/>
            <w:r>
              <w:rPr>
                <w:rFonts w:ascii="Calibri" w:eastAsia="Calibri" w:hAnsi="Calibri" w:cs="Calibri"/>
                <w:b/>
                <w:sz w:val="22"/>
                <w:szCs w:val="22"/>
              </w:rPr>
              <w:t xml:space="preserve"> del progetto</w:t>
            </w:r>
          </w:p>
        </w:tc>
      </w:tr>
      <w:tr w:rsidR="00EF53A3">
        <w:trPr>
          <w:trHeight w:val="5235"/>
        </w:trPr>
        <w:tc>
          <w:tcPr>
            <w:tcW w:w="9664" w:type="dxa"/>
            <w:shd w:val="clear" w:color="auto" w:fill="auto"/>
            <w:vAlign w:val="bottom"/>
          </w:tcPr>
          <w:p w:rsidR="00EF53A3" w:rsidRDefault="007B7EC6">
            <w:p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 xml:space="preserve">La </w:t>
            </w:r>
            <w:proofErr w:type="spellStart"/>
            <w:r>
              <w:rPr>
                <w:rFonts w:ascii="Calibri" w:eastAsia="Calibri" w:hAnsi="Calibri" w:cs="Calibri"/>
                <w:color w:val="211E19"/>
                <w:sz w:val="22"/>
                <w:szCs w:val="22"/>
              </w:rPr>
              <w:t>mission</w:t>
            </w:r>
            <w:proofErr w:type="spellEnd"/>
            <w:r>
              <w:rPr>
                <w:rFonts w:ascii="Calibri" w:eastAsia="Calibri" w:hAnsi="Calibri" w:cs="Calibri"/>
                <w:color w:val="211E19"/>
                <w:sz w:val="22"/>
                <w:szCs w:val="22"/>
              </w:rPr>
              <w:t xml:space="preserve"> di questo progetto e della scuola è di contribuire alla maturazione del processo di auto- orientamento degli alunni dell’ultimo biennio attraverso due funzioni: </w:t>
            </w:r>
          </w:p>
          <w:p w:rsidR="00EF53A3" w:rsidRDefault="007B7EC6">
            <w:pPr>
              <w:numPr>
                <w:ilvl w:val="0"/>
                <w:numId w:val="3"/>
              </w:num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promuovere, attraverso la propria funzione formativa, una maturazione delle compet</w:t>
            </w:r>
            <w:r>
              <w:rPr>
                <w:rFonts w:ascii="Calibri" w:eastAsia="Calibri" w:hAnsi="Calibri" w:cs="Calibri"/>
                <w:color w:val="211E19"/>
                <w:sz w:val="22"/>
                <w:szCs w:val="22"/>
              </w:rPr>
              <w:t xml:space="preserve">enze orientative di base e propedeutiche a fronteggiare specifiche esperienze di transizione; </w:t>
            </w:r>
          </w:p>
          <w:p w:rsidR="00EF53A3" w:rsidRDefault="007B7EC6">
            <w:pPr>
              <w:numPr>
                <w:ilvl w:val="0"/>
                <w:numId w:val="3"/>
              </w:num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sviluppare “attività̀ di educazione alla scelta e di monitoraggio, mediante la conoscenza del mondo del lavoro attraverso l’utilizzo di risorse interne al sistem</w:t>
            </w:r>
            <w:r>
              <w:rPr>
                <w:rFonts w:ascii="Calibri" w:eastAsia="Calibri" w:hAnsi="Calibri" w:cs="Calibri"/>
                <w:color w:val="211E19"/>
                <w:sz w:val="22"/>
                <w:szCs w:val="22"/>
              </w:rPr>
              <w:t>a ma anche con il contributo di risorse esterne reperite liberamente sul mercato e/o messe a disposizione da altri sistemi in una logica di integrazione territoriale”, finalizzate a promuovere il benessere dello studente lungo il proprio iter formativo e p</w:t>
            </w:r>
            <w:r>
              <w:rPr>
                <w:rFonts w:ascii="Calibri" w:eastAsia="Calibri" w:hAnsi="Calibri" w:cs="Calibri"/>
                <w:color w:val="211E19"/>
                <w:sz w:val="22"/>
                <w:szCs w:val="22"/>
              </w:rPr>
              <w:t xml:space="preserve">revenire rischi di insuccesso e/o abbandono. </w:t>
            </w:r>
          </w:p>
          <w:p w:rsidR="00EF53A3" w:rsidRDefault="007B7EC6">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211E19"/>
                <w:sz w:val="22"/>
                <w:szCs w:val="22"/>
              </w:rPr>
              <w:t xml:space="preserve">In particolare il progetto avrà la </w:t>
            </w:r>
            <w:proofErr w:type="spellStart"/>
            <w:r>
              <w:rPr>
                <w:rFonts w:ascii="Calibri" w:eastAsia="Calibri" w:hAnsi="Calibri" w:cs="Calibri"/>
                <w:color w:val="211E19"/>
                <w:sz w:val="22"/>
                <w:szCs w:val="22"/>
              </w:rPr>
              <w:t>mission</w:t>
            </w:r>
            <w:proofErr w:type="spellEnd"/>
            <w:r>
              <w:rPr>
                <w:rFonts w:ascii="Calibri" w:eastAsia="Calibri" w:hAnsi="Calibri" w:cs="Calibri"/>
                <w:color w:val="211E19"/>
                <w:sz w:val="22"/>
                <w:szCs w:val="22"/>
              </w:rPr>
              <w:t xml:space="preserve"> di:</w:t>
            </w:r>
          </w:p>
          <w:p w:rsidR="00EF53A3" w:rsidRDefault="007B7EC6">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Aiutare gli alunni a consolidare e/o affermare la conoscenza di se stessi, le proprie capacità, le proprie attitudini, le proprie difficoltà, i propri limiti ed individuare insieme ad essi strategie per migliorarsi. </w:t>
            </w:r>
          </w:p>
          <w:p w:rsidR="00EF53A3" w:rsidRDefault="007B7EC6">
            <w:pPr>
              <w:numPr>
                <w:ilvl w:val="0"/>
                <w:numId w:val="1"/>
              </w:num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 xml:space="preserve">Sviluppare negli alunni capacità progettuali e di scelta consapevole. </w:t>
            </w:r>
          </w:p>
          <w:p w:rsidR="00EF53A3" w:rsidRDefault="007B7EC6">
            <w:pPr>
              <w:numPr>
                <w:ilvl w:val="0"/>
                <w:numId w:val="1"/>
              </w:num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 xml:space="preserve">Far conoscere agli alunni i possibili sbocchi professionali e le relative mutazioni dei profili professionali, le opportunità di proseguire gli studi. </w:t>
            </w:r>
          </w:p>
          <w:p w:rsidR="00EF53A3" w:rsidRDefault="007B7EC6">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Rafforzare una rete operativa te</w:t>
            </w:r>
            <w:r>
              <w:rPr>
                <w:rFonts w:ascii="Calibri" w:eastAsia="Calibri" w:hAnsi="Calibri" w:cs="Calibri"/>
                <w:color w:val="000000"/>
                <w:sz w:val="22"/>
                <w:szCs w:val="22"/>
              </w:rPr>
              <w:t xml:space="preserve">rritoriale tra tutte le attività finalizzate alla promozione dell'orientamento. </w:t>
            </w:r>
          </w:p>
          <w:p w:rsidR="00EF53A3" w:rsidRDefault="007B7EC6">
            <w:pPr>
              <w:numPr>
                <w:ilvl w:val="0"/>
                <w:numId w:val="1"/>
              </w:num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 xml:space="preserve">Stimolare gli allievi a conoscere gli ambienti in cui vivono e i cambiamenti culturali e socioeconomici, sviluppare idee imprenditoriali per la promozione del territorio. </w:t>
            </w:r>
          </w:p>
          <w:p w:rsidR="00EF53A3" w:rsidRDefault="007B7EC6">
            <w:pPr>
              <w:numPr>
                <w:ilvl w:val="0"/>
                <w:numId w:val="1"/>
              </w:numPr>
              <w:pBdr>
                <w:top w:val="nil"/>
                <w:left w:val="nil"/>
                <w:bottom w:val="nil"/>
                <w:right w:val="nil"/>
                <w:between w:val="nil"/>
              </w:pBdr>
              <w:jc w:val="both"/>
              <w:rPr>
                <w:rFonts w:ascii="Calibri" w:eastAsia="Calibri" w:hAnsi="Calibri" w:cs="Calibri"/>
                <w:color w:val="211E19"/>
                <w:sz w:val="22"/>
                <w:szCs w:val="22"/>
              </w:rPr>
            </w:pPr>
            <w:r>
              <w:rPr>
                <w:rFonts w:ascii="Calibri" w:eastAsia="Calibri" w:hAnsi="Calibri" w:cs="Calibri"/>
                <w:color w:val="211E19"/>
                <w:sz w:val="22"/>
                <w:szCs w:val="22"/>
              </w:rPr>
              <w:t>Mot</w:t>
            </w:r>
            <w:r>
              <w:rPr>
                <w:rFonts w:ascii="Calibri" w:eastAsia="Calibri" w:hAnsi="Calibri" w:cs="Calibri"/>
                <w:color w:val="211E19"/>
                <w:sz w:val="22"/>
                <w:szCs w:val="22"/>
              </w:rPr>
              <w:t xml:space="preserve">ivare gli alunni allo studio per favorire l’acquisizione di un corretto metodo di lavoro.               </w:t>
            </w:r>
          </w:p>
        </w:tc>
      </w:tr>
      <w:tr w:rsidR="00EF53A3">
        <w:trPr>
          <w:trHeight w:val="615"/>
        </w:trPr>
        <w:tc>
          <w:tcPr>
            <w:tcW w:w="9664" w:type="dxa"/>
            <w:shd w:val="clear" w:color="auto" w:fill="auto"/>
            <w:vAlign w:val="bottom"/>
          </w:tcPr>
          <w:p w:rsidR="00EF53A3" w:rsidRDefault="007B7EC6">
            <w:pPr>
              <w:jc w:val="center"/>
              <w:rPr>
                <w:rFonts w:ascii="Calibri" w:eastAsia="Calibri" w:hAnsi="Calibri" w:cs="Calibri"/>
                <w:b/>
                <w:sz w:val="22"/>
                <w:szCs w:val="22"/>
              </w:rPr>
            </w:pPr>
            <w:r>
              <w:rPr>
                <w:rFonts w:ascii="Calibri" w:eastAsia="Calibri" w:hAnsi="Calibri" w:cs="Calibri"/>
                <w:b/>
                <w:sz w:val="22"/>
                <w:szCs w:val="22"/>
              </w:rPr>
              <w:t xml:space="preserve">Elementi importanti nella definizione </w:t>
            </w:r>
          </w:p>
        </w:tc>
      </w:tr>
      <w:tr w:rsidR="00EF53A3">
        <w:trPr>
          <w:trHeight w:val="420"/>
        </w:trPr>
        <w:tc>
          <w:tcPr>
            <w:tcW w:w="9664" w:type="dxa"/>
            <w:shd w:val="clear" w:color="auto" w:fill="auto"/>
            <w:vAlign w:val="bottom"/>
          </w:tcPr>
          <w:p w:rsidR="00EF53A3" w:rsidRDefault="007B7EC6">
            <w:pPr>
              <w:rPr>
                <w:rFonts w:ascii="Calibri" w:eastAsia="Calibri" w:hAnsi="Calibri" w:cs="Calibri"/>
                <w:color w:val="000000"/>
                <w:sz w:val="22"/>
                <w:szCs w:val="22"/>
              </w:rPr>
            </w:pPr>
            <w:r>
              <w:rPr>
                <w:rFonts w:ascii="Calibri" w:eastAsia="Calibri" w:hAnsi="Calibri" w:cs="Calibri"/>
                <w:b/>
                <w:color w:val="000000"/>
                <w:sz w:val="22"/>
                <w:szCs w:val="22"/>
              </w:rPr>
              <w:t>Chi siamo</w:t>
            </w:r>
            <w:r>
              <w:rPr>
                <w:rFonts w:ascii="Calibri" w:eastAsia="Calibri" w:hAnsi="Calibri" w:cs="Calibri"/>
                <w:color w:val="000000"/>
                <w:sz w:val="22"/>
                <w:szCs w:val="22"/>
              </w:rPr>
              <w:t xml:space="preserve"> </w:t>
            </w:r>
          </w:p>
          <w:p w:rsidR="00EF53A3" w:rsidRDefault="007B7EC6">
            <w:pPr>
              <w:rPr>
                <w:rFonts w:ascii="Calibri" w:eastAsia="Calibri" w:hAnsi="Calibri" w:cs="Calibri"/>
                <w:color w:val="000000"/>
                <w:sz w:val="22"/>
                <w:szCs w:val="22"/>
              </w:rPr>
            </w:pPr>
            <w:r>
              <w:rPr>
                <w:rFonts w:ascii="Calibri" w:eastAsia="Calibri" w:hAnsi="Calibri" w:cs="Calibri"/>
                <w:color w:val="000000"/>
                <w:sz w:val="22"/>
                <w:szCs w:val="22"/>
              </w:rPr>
              <w:t>L’IISS Mauro Perrone accoglie circa 900 studenti; l</w:t>
            </w:r>
            <w:r>
              <w:rPr>
                <w:rFonts w:ascii="Calibri" w:eastAsia="Calibri" w:hAnsi="Calibri" w:cs="Calibri"/>
                <w:sz w:val="22"/>
                <w:szCs w:val="22"/>
              </w:rPr>
              <w:t>’offerta formativa presenta i seguenti percorsi i di studio:</w:t>
            </w:r>
            <w:r>
              <w:rPr>
                <w:rFonts w:ascii="Calibri" w:eastAsia="Calibri" w:hAnsi="Calibri" w:cs="Calibri"/>
                <w:color w:val="000000"/>
                <w:sz w:val="22"/>
                <w:szCs w:val="22"/>
              </w:rPr>
              <w:t>:</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Tecnico Turistico</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Tecnico AFM/Sistemi Informativi Aziendali</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Costruzioni, Ambiente e Territorio  </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Geotecnico</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Chimica, Materiali e Biotecnologie Ambientali</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Servizi per l’Enogastronomia e l’Ospital</w:t>
            </w:r>
            <w:r>
              <w:rPr>
                <w:rFonts w:ascii="Calibri" w:eastAsia="Calibri" w:hAnsi="Calibri" w:cs="Calibri"/>
                <w:color w:val="000000"/>
                <w:sz w:val="22"/>
                <w:szCs w:val="22"/>
              </w:rPr>
              <w:t>ità alberghiera</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Servizi Commerciali Grafico Pubblicitario</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Servizi Socio-sanitari</w:t>
            </w:r>
          </w:p>
          <w:p w:rsidR="00EF53A3" w:rsidRDefault="007B7EC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Servizi culturali e di spettacolo</w:t>
            </w:r>
          </w:p>
          <w:p w:rsidR="00EF53A3" w:rsidRDefault="00EF53A3">
            <w:pPr>
              <w:rPr>
                <w:rFonts w:ascii="Calibri" w:eastAsia="Calibri" w:hAnsi="Calibri" w:cs="Calibri"/>
                <w:sz w:val="22"/>
                <w:szCs w:val="22"/>
              </w:rPr>
            </w:pPr>
          </w:p>
        </w:tc>
      </w:tr>
      <w:tr w:rsidR="00EF53A3">
        <w:trPr>
          <w:trHeight w:val="420"/>
        </w:trPr>
        <w:tc>
          <w:tcPr>
            <w:tcW w:w="9664" w:type="dxa"/>
            <w:shd w:val="clear" w:color="auto" w:fill="auto"/>
            <w:vAlign w:val="bottom"/>
          </w:tcPr>
          <w:p w:rsidR="00EF53A3" w:rsidRDefault="007B7EC6">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Destinatari </w:t>
            </w:r>
          </w:p>
          <w:p w:rsidR="00EF53A3" w:rsidRDefault="007B7EC6">
            <w:pPr>
              <w:rPr>
                <w:rFonts w:ascii="Calibri" w:eastAsia="Calibri" w:hAnsi="Calibri" w:cs="Calibri"/>
                <w:sz w:val="22"/>
                <w:szCs w:val="22"/>
              </w:rPr>
            </w:pPr>
            <w:r>
              <w:rPr>
                <w:rFonts w:ascii="Calibri" w:eastAsia="Calibri" w:hAnsi="Calibri" w:cs="Calibri"/>
                <w:sz w:val="22"/>
                <w:szCs w:val="22"/>
              </w:rPr>
              <w:t>Studenti delle classi 3^- 4^- 5^</w:t>
            </w:r>
          </w:p>
        </w:tc>
      </w:tr>
      <w:tr w:rsidR="00EF53A3">
        <w:trPr>
          <w:trHeight w:val="420"/>
        </w:trPr>
        <w:tc>
          <w:tcPr>
            <w:tcW w:w="9664" w:type="dxa"/>
            <w:shd w:val="clear" w:color="auto" w:fill="auto"/>
            <w:vAlign w:val="bottom"/>
          </w:tcPr>
          <w:p w:rsidR="00EF53A3" w:rsidRDefault="007B7EC6">
            <w:pPr>
              <w:rPr>
                <w:rFonts w:ascii="Calibri" w:eastAsia="Calibri" w:hAnsi="Calibri" w:cs="Calibri"/>
                <w:color w:val="FF0000"/>
                <w:sz w:val="22"/>
                <w:szCs w:val="22"/>
              </w:rPr>
            </w:pPr>
            <w:r>
              <w:rPr>
                <w:rFonts w:ascii="Calibri" w:eastAsia="Calibri" w:hAnsi="Calibri" w:cs="Calibri"/>
                <w:b/>
                <w:color w:val="000000"/>
                <w:sz w:val="22"/>
                <w:szCs w:val="22"/>
              </w:rPr>
              <w:t>Dove</w:t>
            </w:r>
            <w:r>
              <w:rPr>
                <w:rFonts w:ascii="Calibri" w:eastAsia="Calibri" w:hAnsi="Calibri" w:cs="Calibri"/>
                <w:color w:val="FF0000"/>
                <w:sz w:val="22"/>
                <w:szCs w:val="22"/>
              </w:rPr>
              <w:t xml:space="preserve"> </w:t>
            </w:r>
          </w:p>
          <w:p w:rsidR="00EF53A3" w:rsidRDefault="007B7EC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sz w:val="22"/>
                <w:szCs w:val="22"/>
              </w:rPr>
              <w:t xml:space="preserve">Il nostro Istituto ha formalizzato accordi con diversi stakeholder per l'attuazione di progetti formativi, tra cui: istituzioni scolastiche del territorio, GAL (gruppo di azione Locale), ASL TA 1, Camera di Commercio, comuni di Palagianello, Castellaneta, </w:t>
            </w:r>
            <w:r>
              <w:rPr>
                <w:rFonts w:ascii="Calibri" w:eastAsia="Calibri" w:hAnsi="Calibri" w:cs="Calibri"/>
                <w:color w:val="000000"/>
                <w:sz w:val="22"/>
                <w:szCs w:val="22"/>
              </w:rPr>
              <w:t>Laterza.</w:t>
            </w:r>
            <w:r>
              <w:rPr>
                <w:rFonts w:ascii="Calibri" w:eastAsia="Calibri" w:hAnsi="Calibri" w:cs="Calibri"/>
                <w:sz w:val="22"/>
                <w:szCs w:val="22"/>
              </w:rPr>
              <w:t>, ANPAL servizi, Agenzie per il Lavoro, Centri per l’Impiego, ITS Academy</w:t>
            </w:r>
          </w:p>
          <w:p w:rsidR="00EF53A3" w:rsidRDefault="007B7EC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sz w:val="22"/>
                <w:szCs w:val="22"/>
              </w:rPr>
              <w:t>Numerose sono le Convenzioni stipulate dall'Istituto con aziende del territorio, che permettono di offrire ai nostri studenti l'opportunità̀ di effettuare visite aziendali, s</w:t>
            </w:r>
            <w:r>
              <w:rPr>
                <w:rFonts w:ascii="Calibri" w:eastAsia="Calibri" w:hAnsi="Calibri" w:cs="Calibri"/>
                <w:color w:val="000000"/>
                <w:sz w:val="22"/>
                <w:szCs w:val="22"/>
              </w:rPr>
              <w:t xml:space="preserve">tage e tirocini di formazione, percorsi di alternanza scuola lavoro in realtà̀ lavorative pubbliche o private del territorio circostante e su tutto il territorio </w:t>
            </w:r>
            <w:r>
              <w:rPr>
                <w:rFonts w:ascii="Calibri" w:eastAsia="Calibri" w:hAnsi="Calibri" w:cs="Calibri"/>
                <w:sz w:val="22"/>
                <w:szCs w:val="22"/>
              </w:rPr>
              <w:t>nazionale.</w:t>
            </w:r>
          </w:p>
        </w:tc>
      </w:tr>
      <w:tr w:rsidR="00EF53A3">
        <w:trPr>
          <w:trHeight w:val="420"/>
        </w:trPr>
        <w:tc>
          <w:tcPr>
            <w:tcW w:w="9664" w:type="dxa"/>
            <w:shd w:val="clear" w:color="auto" w:fill="auto"/>
            <w:vAlign w:val="bottom"/>
          </w:tcPr>
          <w:p w:rsidR="00EF53A3" w:rsidRDefault="007B7EC6">
            <w:pPr>
              <w:rPr>
                <w:rFonts w:ascii="Calibri" w:eastAsia="Calibri" w:hAnsi="Calibri" w:cs="Calibri"/>
                <w:b/>
                <w:color w:val="000000"/>
                <w:sz w:val="22"/>
                <w:szCs w:val="22"/>
              </w:rPr>
            </w:pPr>
            <w:r>
              <w:rPr>
                <w:rFonts w:ascii="Calibri" w:eastAsia="Calibri" w:hAnsi="Calibri" w:cs="Calibri"/>
                <w:b/>
                <w:color w:val="000000"/>
                <w:sz w:val="22"/>
                <w:szCs w:val="22"/>
              </w:rPr>
              <w:t xml:space="preserve">Quanto </w:t>
            </w:r>
          </w:p>
          <w:p w:rsidR="00EF53A3" w:rsidRDefault="007B7EC6">
            <w:pPr>
              <w:rPr>
                <w:rFonts w:ascii="Calibri" w:eastAsia="Calibri" w:hAnsi="Calibri" w:cs="Calibri"/>
                <w:sz w:val="22"/>
                <w:szCs w:val="22"/>
              </w:rPr>
            </w:pPr>
            <w:r>
              <w:rPr>
                <w:rFonts w:ascii="Calibri" w:eastAsia="Calibri" w:hAnsi="Calibri" w:cs="Calibri"/>
                <w:sz w:val="22"/>
                <w:szCs w:val="22"/>
              </w:rPr>
              <w:t xml:space="preserve">Distribuzione oraria delle attività orientative in orario curriculare per </w:t>
            </w:r>
            <w:r>
              <w:rPr>
                <w:rFonts w:ascii="Calibri" w:eastAsia="Calibri" w:hAnsi="Calibri" w:cs="Calibri"/>
                <w:sz w:val="22"/>
                <w:szCs w:val="22"/>
              </w:rPr>
              <w:t xml:space="preserve">un totale di </w:t>
            </w:r>
            <w:r>
              <w:rPr>
                <w:rFonts w:ascii="Calibri" w:eastAsia="Calibri" w:hAnsi="Calibri" w:cs="Calibri"/>
                <w:b/>
                <w:sz w:val="22"/>
                <w:szCs w:val="22"/>
              </w:rPr>
              <w:t>30h</w:t>
            </w:r>
          </w:p>
        </w:tc>
      </w:tr>
      <w:tr w:rsidR="00EF53A3">
        <w:trPr>
          <w:trHeight w:val="420"/>
        </w:trPr>
        <w:tc>
          <w:tcPr>
            <w:tcW w:w="9664" w:type="dxa"/>
            <w:shd w:val="clear" w:color="auto" w:fill="auto"/>
            <w:vAlign w:val="bottom"/>
          </w:tcPr>
          <w:p w:rsidR="00EF53A3" w:rsidRDefault="007B7EC6">
            <w:pPr>
              <w:rPr>
                <w:rFonts w:ascii="Calibri" w:eastAsia="Calibri" w:hAnsi="Calibri" w:cs="Calibri"/>
                <w:b/>
                <w:color w:val="FF0000"/>
                <w:sz w:val="22"/>
                <w:szCs w:val="22"/>
              </w:rPr>
            </w:pPr>
            <w:r>
              <w:rPr>
                <w:rFonts w:ascii="Calibri" w:eastAsia="Calibri" w:hAnsi="Calibri" w:cs="Calibri"/>
                <w:b/>
                <w:color w:val="000000"/>
                <w:sz w:val="22"/>
                <w:szCs w:val="22"/>
              </w:rPr>
              <w:t>Quando</w:t>
            </w:r>
            <w:r>
              <w:rPr>
                <w:rFonts w:ascii="Calibri" w:eastAsia="Calibri" w:hAnsi="Calibri" w:cs="Calibri"/>
                <w:b/>
                <w:color w:val="FF0000"/>
                <w:sz w:val="22"/>
                <w:szCs w:val="22"/>
              </w:rPr>
              <w:t xml:space="preserve"> </w:t>
            </w:r>
          </w:p>
          <w:p w:rsidR="00EF53A3" w:rsidRDefault="007B7EC6">
            <w:pPr>
              <w:rPr>
                <w:rFonts w:ascii="Calibri" w:eastAsia="Calibri" w:hAnsi="Calibri" w:cs="Calibri"/>
                <w:sz w:val="22"/>
                <w:szCs w:val="22"/>
              </w:rPr>
            </w:pPr>
            <w:r>
              <w:rPr>
                <w:rFonts w:ascii="Calibri" w:eastAsia="Calibri" w:hAnsi="Calibri" w:cs="Calibri"/>
                <w:sz w:val="22"/>
                <w:szCs w:val="22"/>
              </w:rPr>
              <w:t xml:space="preserve">A.S. 2023-24 </w:t>
            </w:r>
          </w:p>
        </w:tc>
      </w:tr>
      <w:tr w:rsidR="00EF53A3">
        <w:trPr>
          <w:trHeight w:val="420"/>
        </w:trPr>
        <w:tc>
          <w:tcPr>
            <w:tcW w:w="9664" w:type="dxa"/>
            <w:shd w:val="clear" w:color="auto" w:fill="auto"/>
            <w:vAlign w:val="bottom"/>
          </w:tcPr>
          <w:p w:rsidR="00EF53A3" w:rsidRDefault="007B7EC6">
            <w:pPr>
              <w:rPr>
                <w:rFonts w:ascii="Calibri" w:eastAsia="Calibri" w:hAnsi="Calibri" w:cs="Calibri"/>
                <w:b/>
                <w:color w:val="000000"/>
                <w:sz w:val="22"/>
                <w:szCs w:val="22"/>
              </w:rPr>
            </w:pPr>
            <w:r>
              <w:rPr>
                <w:rFonts w:ascii="Calibri" w:eastAsia="Calibri" w:hAnsi="Calibri" w:cs="Calibri"/>
                <w:b/>
                <w:color w:val="000000"/>
                <w:sz w:val="22"/>
                <w:szCs w:val="22"/>
              </w:rPr>
              <w:t xml:space="preserve">Con chi </w:t>
            </w:r>
          </w:p>
          <w:p w:rsidR="00EF53A3" w:rsidRDefault="007B7EC6">
            <w:pPr>
              <w:rPr>
                <w:rFonts w:ascii="Calibri" w:eastAsia="Calibri" w:hAnsi="Calibri" w:cs="Calibri"/>
                <w:sz w:val="22"/>
                <w:szCs w:val="22"/>
              </w:rPr>
            </w:pPr>
            <w:r>
              <w:rPr>
                <w:rFonts w:ascii="Calibri" w:eastAsia="Calibri" w:hAnsi="Calibri" w:cs="Calibri"/>
                <w:sz w:val="22"/>
                <w:szCs w:val="22"/>
              </w:rPr>
              <w:t xml:space="preserve">Docenti del Consiglio di classe, Atenei, I.T.S. Academy, Forze Armate, Aziende Convenzionate, Agenzie per il Lavoro, Camera di Commercio, Centri per l'Impiego, Agenzie per il Lavoro, </w:t>
            </w:r>
            <w:proofErr w:type="spellStart"/>
            <w:r>
              <w:rPr>
                <w:rFonts w:ascii="Calibri" w:eastAsia="Calibri" w:hAnsi="Calibri" w:cs="Calibri"/>
                <w:sz w:val="22"/>
                <w:szCs w:val="22"/>
              </w:rPr>
              <w:t>Eures</w:t>
            </w:r>
            <w:proofErr w:type="spellEnd"/>
            <w:r>
              <w:rPr>
                <w:rFonts w:ascii="Calibri" w:eastAsia="Calibri" w:hAnsi="Calibri" w:cs="Calibri"/>
                <w:sz w:val="22"/>
                <w:szCs w:val="22"/>
              </w:rPr>
              <w:t>, Docenti esperti, Associazioni di categoria, Istituti di Alta forma</w:t>
            </w:r>
            <w:r>
              <w:rPr>
                <w:rFonts w:ascii="Calibri" w:eastAsia="Calibri" w:hAnsi="Calibri" w:cs="Calibri"/>
                <w:sz w:val="22"/>
                <w:szCs w:val="22"/>
              </w:rPr>
              <w:t>zione professionale.</w:t>
            </w:r>
          </w:p>
        </w:tc>
      </w:tr>
      <w:tr w:rsidR="00EF53A3">
        <w:trPr>
          <w:trHeight w:val="420"/>
        </w:trPr>
        <w:tc>
          <w:tcPr>
            <w:tcW w:w="9664" w:type="dxa"/>
            <w:shd w:val="clear" w:color="auto" w:fill="auto"/>
            <w:vAlign w:val="bottom"/>
          </w:tcPr>
          <w:p w:rsidR="00EF53A3" w:rsidRDefault="00EF53A3">
            <w:pPr>
              <w:jc w:val="both"/>
              <w:rPr>
                <w:rFonts w:ascii="Calibri" w:eastAsia="Calibri" w:hAnsi="Calibri" w:cs="Calibri"/>
                <w:b/>
                <w:color w:val="1B5D89"/>
                <w:sz w:val="32"/>
                <w:szCs w:val="32"/>
              </w:rPr>
            </w:pPr>
          </w:p>
          <w:p w:rsidR="00EF53A3" w:rsidRDefault="007B7EC6">
            <w:pPr>
              <w:jc w:val="both"/>
              <w:rPr>
                <w:rFonts w:ascii="Calibri" w:eastAsia="Calibri" w:hAnsi="Calibri" w:cs="Calibri"/>
                <w:color w:val="000000"/>
                <w:sz w:val="22"/>
                <w:szCs w:val="22"/>
              </w:rPr>
            </w:pPr>
            <w:r>
              <w:rPr>
                <w:rFonts w:ascii="Calibri" w:eastAsia="Calibri" w:hAnsi="Calibri" w:cs="Calibri"/>
                <w:b/>
                <w:color w:val="1B5D89"/>
                <w:sz w:val="32"/>
                <w:szCs w:val="32"/>
              </w:rPr>
              <w:t>L'analisi dei bisogni</w:t>
            </w:r>
            <w:r>
              <w:rPr>
                <w:rFonts w:ascii="Calibri" w:eastAsia="Calibri" w:hAnsi="Calibri" w:cs="Calibri"/>
                <w:color w:val="000000"/>
                <w:sz w:val="22"/>
                <w:szCs w:val="22"/>
              </w:rPr>
              <w:t xml:space="preserve"> </w:t>
            </w:r>
          </w:p>
          <w:p w:rsidR="00EF53A3" w:rsidRDefault="00EF53A3">
            <w:pPr>
              <w:rPr>
                <w:rFonts w:ascii="Calibri" w:eastAsia="Calibri" w:hAnsi="Calibri" w:cs="Calibri"/>
                <w:b/>
                <w:color w:val="000000"/>
                <w:sz w:val="22"/>
                <w:szCs w:val="22"/>
              </w:rPr>
            </w:pPr>
          </w:p>
        </w:tc>
      </w:tr>
      <w:tr w:rsidR="00EF53A3">
        <w:trPr>
          <w:trHeight w:val="420"/>
        </w:trPr>
        <w:tc>
          <w:tcPr>
            <w:tcW w:w="9664" w:type="dxa"/>
            <w:shd w:val="clear" w:color="auto" w:fill="auto"/>
            <w:vAlign w:val="bottom"/>
          </w:tcPr>
          <w:p w:rsidR="00EF53A3" w:rsidRDefault="007B7EC6">
            <w:pPr>
              <w:jc w:val="both"/>
            </w:pPr>
            <w:r>
              <w:rPr>
                <w:rFonts w:ascii="Calibri" w:eastAsia="Calibri" w:hAnsi="Calibri" w:cs="Calibri"/>
                <w:color w:val="000000"/>
                <w:sz w:val="22"/>
                <w:szCs w:val="22"/>
              </w:rPr>
              <w:t>La progettazione dei moduli è stata preceduta da un’analisi dei bisogni tesa ad individuare le esigenze orientative degli studenti, attraverso la consultazione di una scheda conoscitiva compilata dal Consigli</w:t>
            </w:r>
            <w:r>
              <w:rPr>
                <w:rFonts w:ascii="Calibri" w:eastAsia="Calibri" w:hAnsi="Calibri" w:cs="Calibri"/>
                <w:color w:val="000000"/>
                <w:sz w:val="22"/>
                <w:szCs w:val="22"/>
              </w:rPr>
              <w:t>o di classe e dei risultati di un questionario somministrato agli studenti prima dell’inizio delle attività di orientamento per valutare le attuali intenzioni post diploma dei ragazzi e sulle loro richieste di informazioni. Gli studenti, anche nelle classi</w:t>
            </w:r>
            <w:r>
              <w:rPr>
                <w:rFonts w:ascii="Calibri" w:eastAsia="Calibri" w:hAnsi="Calibri" w:cs="Calibri"/>
                <w:color w:val="000000"/>
                <w:sz w:val="22"/>
                <w:szCs w:val="22"/>
              </w:rPr>
              <w:t xml:space="preserve"> quinte, manifestano bisogni orientativi piuttosto diversificati, considerati anche i differenti indirizzi di studio. Emerge un certo grado di incertezza, confusione e bassa motivazione rispetto alle scelte future.</w:t>
            </w:r>
          </w:p>
          <w:p w:rsidR="00EF53A3" w:rsidRDefault="007B7EC6">
            <w:pPr>
              <w:jc w:val="both"/>
            </w:pPr>
            <w:r>
              <w:rPr>
                <w:rFonts w:ascii="Calibri" w:eastAsia="Calibri" w:hAnsi="Calibri" w:cs="Calibri"/>
                <w:color w:val="000000"/>
                <w:sz w:val="22"/>
                <w:szCs w:val="22"/>
              </w:rPr>
              <w:t>L’orientamento in uscita è rivolto all’or</w:t>
            </w:r>
            <w:r>
              <w:rPr>
                <w:rFonts w:ascii="Calibri" w:eastAsia="Calibri" w:hAnsi="Calibri" w:cs="Calibri"/>
                <w:color w:val="000000"/>
                <w:sz w:val="22"/>
                <w:szCs w:val="22"/>
              </w:rPr>
              <w:t xml:space="preserve">ientamento universitario e nel mondo del lavoro con l’obiettivo di favorire una scelta professionale consapevole da parte degli studenti degli ultimi anni di secondaria di secondo grado, facilitare il loro passaggio dalla scuola superiore all’università e </w:t>
            </w:r>
            <w:r>
              <w:rPr>
                <w:rFonts w:ascii="Calibri" w:eastAsia="Calibri" w:hAnsi="Calibri" w:cs="Calibri"/>
                <w:color w:val="000000"/>
                <w:sz w:val="22"/>
                <w:szCs w:val="22"/>
              </w:rPr>
              <w:t>aiutarli a comprendere in anticipo “quello che si vuole dal lavoro”, quali siano le occupazioni realmente utili e disponibili sul mercato attuale e sul territorio. Un lavoro efficace in tal senso permette più facilmente ai giovani di cercare, trovare e sfr</w:t>
            </w:r>
            <w:r>
              <w:rPr>
                <w:rFonts w:ascii="Calibri" w:eastAsia="Calibri" w:hAnsi="Calibri" w:cs="Calibri"/>
                <w:color w:val="000000"/>
                <w:sz w:val="22"/>
                <w:szCs w:val="22"/>
              </w:rPr>
              <w:t>uttare le occasioni migliori dopo la scuola superiore, “orientandosi” tra le offerte più adatte.</w:t>
            </w:r>
          </w:p>
          <w:p w:rsidR="00EF53A3" w:rsidRDefault="007B7EC6">
            <w:pPr>
              <w:jc w:val="both"/>
            </w:pPr>
            <w:r>
              <w:rPr>
                <w:rFonts w:ascii="Calibri" w:eastAsia="Calibri" w:hAnsi="Calibri" w:cs="Calibri"/>
                <w:color w:val="000000"/>
                <w:sz w:val="22"/>
                <w:szCs w:val="22"/>
              </w:rPr>
              <w:t>Il nostro istituto ha un’utenza con elevato rischio di abbandono scolastico e che, nella maggior parte dei casi, si affaccia nel mondo del lavoro, quindi si pu</w:t>
            </w:r>
            <w:r>
              <w:rPr>
                <w:rFonts w:ascii="Calibri" w:eastAsia="Calibri" w:hAnsi="Calibri" w:cs="Calibri"/>
                <w:color w:val="000000"/>
                <w:sz w:val="22"/>
                <w:szCs w:val="22"/>
              </w:rPr>
              <w:t xml:space="preserve">nta maggiormente alla conoscenza del territorio circostante soprattutto presentando le offerte lavorative dello stesso e come approcciarsi al mondo del lavoro e dell’imprenditorialità. </w:t>
            </w:r>
          </w:p>
          <w:p w:rsidR="00EF53A3" w:rsidRDefault="00EF53A3">
            <w:pPr>
              <w:rPr>
                <w:rFonts w:ascii="Calibri" w:eastAsia="Calibri" w:hAnsi="Calibri" w:cs="Calibri"/>
                <w:b/>
                <w:color w:val="000000"/>
                <w:sz w:val="22"/>
                <w:szCs w:val="22"/>
              </w:rPr>
            </w:pPr>
          </w:p>
        </w:tc>
      </w:tr>
    </w:tbl>
    <w:p w:rsidR="00EF53A3" w:rsidRDefault="00EF53A3">
      <w:pPr>
        <w:widowControl w:val="0"/>
        <w:spacing w:line="276" w:lineRule="auto"/>
        <w:jc w:val="both"/>
        <w:rPr>
          <w:rFonts w:ascii="Calibri" w:eastAsia="Calibri" w:hAnsi="Calibri" w:cs="Calibri"/>
        </w:rPr>
      </w:pPr>
    </w:p>
    <w:p w:rsidR="00EF53A3" w:rsidRDefault="007B7EC6">
      <w:pPr>
        <w:jc w:val="center"/>
        <w:rPr>
          <w:rFonts w:ascii="Calibri" w:eastAsia="Calibri" w:hAnsi="Calibri" w:cs="Calibri"/>
          <w:b/>
          <w:color w:val="1B5D89"/>
          <w:sz w:val="48"/>
          <w:szCs w:val="48"/>
        </w:rPr>
      </w:pPr>
      <w:r>
        <w:rPr>
          <w:rFonts w:ascii="Calibri" w:eastAsia="Calibri" w:hAnsi="Calibri" w:cs="Calibri"/>
          <w:b/>
          <w:color w:val="1B5D89"/>
          <w:sz w:val="48"/>
          <w:szCs w:val="48"/>
        </w:rPr>
        <w:t>MODULO CLASSI III: “CHI SONO?”</w:t>
      </w:r>
    </w:p>
    <w:p w:rsidR="00EF53A3" w:rsidRDefault="00EF53A3">
      <w:pPr>
        <w:rPr>
          <w:sz w:val="22"/>
          <w:szCs w:val="22"/>
        </w:rPr>
      </w:pPr>
    </w:p>
    <w:p w:rsidR="00EF53A3" w:rsidRDefault="007B7EC6">
      <w:pPr>
        <w:rPr>
          <w:rFonts w:ascii="Calibri" w:eastAsia="Calibri" w:hAnsi="Calibri" w:cs="Calibri"/>
          <w:color w:val="000000"/>
          <w:sz w:val="22"/>
          <w:szCs w:val="22"/>
        </w:rPr>
      </w:pPr>
      <w:r>
        <w:rPr>
          <w:rFonts w:ascii="Calibri" w:eastAsia="Calibri" w:hAnsi="Calibri" w:cs="Calibri"/>
          <w:b/>
          <w:sz w:val="22"/>
          <w:szCs w:val="22"/>
        </w:rPr>
        <w:t xml:space="preserve">Finalità: </w:t>
      </w:r>
      <w:r>
        <w:rPr>
          <w:rFonts w:ascii="Calibri" w:eastAsia="Calibri" w:hAnsi="Calibri" w:cs="Calibri"/>
          <w:color w:val="000000"/>
          <w:sz w:val="22"/>
          <w:szCs w:val="22"/>
        </w:rPr>
        <w:t>accompagnare gli studenti nello sviluppo della personalità, della conoscenza/coscienza di sé e delle proprie attitudini per le scelte consapevoli sul proprio futuro scolastico e/o professionale.</w:t>
      </w:r>
    </w:p>
    <w:p w:rsidR="00EF53A3" w:rsidRDefault="00EF53A3">
      <w:pPr>
        <w:rPr>
          <w:rFonts w:ascii="Calibri" w:eastAsia="Calibri" w:hAnsi="Calibri" w:cs="Calibri"/>
          <w:color w:val="000000"/>
          <w:sz w:val="22"/>
          <w:szCs w:val="22"/>
        </w:rPr>
      </w:pPr>
    </w:p>
    <w:p w:rsidR="00EF53A3" w:rsidRDefault="007B7EC6">
      <w:pPr>
        <w:rPr>
          <w:rFonts w:ascii="Calibri" w:eastAsia="Calibri" w:hAnsi="Calibri" w:cs="Calibri"/>
          <w:color w:val="000000"/>
          <w:sz w:val="22"/>
          <w:szCs w:val="22"/>
        </w:rPr>
      </w:pPr>
      <w:r>
        <w:rPr>
          <w:rFonts w:ascii="Calibri" w:eastAsia="Calibri" w:hAnsi="Calibri" w:cs="Calibri"/>
          <w:color w:val="000000"/>
          <w:sz w:val="22"/>
          <w:szCs w:val="22"/>
        </w:rPr>
        <w:t xml:space="preserve">Modulo composto da </w:t>
      </w:r>
      <w:r>
        <w:rPr>
          <w:rFonts w:ascii="Calibri" w:eastAsia="Calibri" w:hAnsi="Calibri" w:cs="Calibri"/>
          <w:b/>
          <w:color w:val="000000"/>
          <w:sz w:val="22"/>
          <w:szCs w:val="22"/>
        </w:rPr>
        <w:t>30 ore</w:t>
      </w:r>
      <w:r>
        <w:rPr>
          <w:rFonts w:ascii="Calibri" w:eastAsia="Calibri" w:hAnsi="Calibri" w:cs="Calibri"/>
          <w:color w:val="000000"/>
          <w:sz w:val="22"/>
          <w:szCs w:val="22"/>
        </w:rPr>
        <w:t xml:space="preserve"> che prevede l’integrazione di alcuni percorsi PCTO e la realizzazione di attività orientativa di laboratorio (per organizzazione di eventi interni ed esterni) e di iniziative di orientamento nella transizione tra istruzione e lavoro.</w:t>
      </w:r>
    </w:p>
    <w:p w:rsidR="00EF53A3" w:rsidRDefault="00EF53A3">
      <w:pPr>
        <w:jc w:val="both"/>
        <w:rPr>
          <w:rFonts w:ascii="Calibri" w:eastAsia="Calibri" w:hAnsi="Calibri" w:cs="Calibri"/>
        </w:rPr>
      </w:pPr>
    </w:p>
    <w:tbl>
      <w:tblPr>
        <w:tblStyle w:val="a0"/>
        <w:tblW w:w="9708" w:type="dxa"/>
        <w:tblInd w:w="-134" w:type="dxa"/>
        <w:tblLayout w:type="fixed"/>
        <w:tblLook w:val="0400" w:firstRow="0" w:lastRow="0" w:firstColumn="0" w:lastColumn="0" w:noHBand="0" w:noVBand="1"/>
      </w:tblPr>
      <w:tblGrid>
        <w:gridCol w:w="771"/>
        <w:gridCol w:w="2329"/>
        <w:gridCol w:w="2724"/>
        <w:gridCol w:w="1942"/>
        <w:gridCol w:w="1942"/>
      </w:tblGrid>
      <w:tr w:rsidR="00EF53A3">
        <w:trPr>
          <w:trHeight w:val="768"/>
        </w:trPr>
        <w:tc>
          <w:tcPr>
            <w:tcW w:w="771" w:type="dxa"/>
            <w:tcBorders>
              <w:top w:val="single" w:sz="8" w:space="0" w:color="FFFFFF"/>
              <w:left w:val="single" w:sz="8" w:space="0" w:color="FFFFFF"/>
              <w:bottom w:val="single" w:sz="24" w:space="0" w:color="FFFFFF"/>
              <w:right w:val="single" w:sz="8" w:space="0" w:color="FFFFFF"/>
            </w:tcBorders>
            <w:shd w:val="clear" w:color="auto" w:fill="0F6FC6"/>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N.</w:t>
            </w:r>
          </w:p>
        </w:tc>
        <w:tc>
          <w:tcPr>
            <w:tcW w:w="232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Competenze</w:t>
            </w:r>
          </w:p>
        </w:tc>
        <w:tc>
          <w:tcPr>
            <w:tcW w:w="272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ind w:left="57"/>
              <w:jc w:val="center"/>
              <w:rPr>
                <w:rFonts w:ascii="Calibri" w:eastAsia="Calibri" w:hAnsi="Calibri" w:cs="Calibri"/>
                <w:b/>
                <w:color w:val="FFFFFF"/>
                <w:sz w:val="22"/>
                <w:szCs w:val="22"/>
              </w:rPr>
            </w:pPr>
            <w:r>
              <w:rPr>
                <w:rFonts w:ascii="Calibri" w:eastAsia="Calibri" w:hAnsi="Calibri" w:cs="Calibri"/>
                <w:b/>
                <w:color w:val="FFFFFF"/>
                <w:sz w:val="22"/>
                <w:szCs w:val="22"/>
              </w:rPr>
              <w:t>Attivi</w:t>
            </w:r>
            <w:r>
              <w:rPr>
                <w:rFonts w:ascii="Calibri" w:eastAsia="Calibri" w:hAnsi="Calibri" w:cs="Calibri"/>
                <w:b/>
                <w:color w:val="FFFFFF"/>
                <w:sz w:val="22"/>
                <w:szCs w:val="22"/>
              </w:rPr>
              <w:t>tà (ore dedicate)</w:t>
            </w:r>
          </w:p>
        </w:tc>
        <w:tc>
          <w:tcPr>
            <w:tcW w:w="1942"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DISCIPLINE *</w:t>
            </w:r>
          </w:p>
        </w:tc>
        <w:tc>
          <w:tcPr>
            <w:tcW w:w="1942"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Traguardo di competenza</w:t>
            </w:r>
          </w:p>
        </w:tc>
      </w:tr>
      <w:tr w:rsidR="00EF53A3">
        <w:trPr>
          <w:trHeight w:val="582"/>
        </w:trPr>
        <w:tc>
          <w:tcPr>
            <w:tcW w:w="771"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1</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2</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3</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4</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lastRenderedPageBreak/>
              <w:t>5</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6</w:t>
            </w:r>
          </w:p>
        </w:tc>
        <w:tc>
          <w:tcPr>
            <w:tcW w:w="2329"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widowControl w:val="0"/>
              <w:rPr>
                <w:rFonts w:ascii="Calibri" w:eastAsia="Calibri" w:hAnsi="Calibri" w:cs="Calibri"/>
                <w:sz w:val="22"/>
                <w:szCs w:val="22"/>
              </w:rPr>
            </w:pPr>
            <w:r>
              <w:rPr>
                <w:rFonts w:ascii="Calibri" w:eastAsia="Calibri" w:hAnsi="Calibri" w:cs="Calibri"/>
                <w:sz w:val="22"/>
                <w:szCs w:val="22"/>
              </w:rPr>
              <w:lastRenderedPageBreak/>
              <w:t>Riconoscere il sé, il proprio carattere, le proprie forze e debolezze, dei propri desideri e le proprie insofferenze.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Promozione delle capacità personali e sociali per rapportarsi con fiducia e in modo competente con sé stessi, con i coetanei e con la comunità in genere.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Saper riconoscere le situazioni problematiche.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Consapevolezza dei propri processi cognitivi e di svi</w:t>
            </w:r>
            <w:r>
              <w:rPr>
                <w:rFonts w:ascii="Calibri" w:eastAsia="Calibri" w:hAnsi="Calibri" w:cs="Calibri"/>
                <w:sz w:val="22"/>
                <w:szCs w:val="22"/>
              </w:rPr>
              <w:t>luppo.</w:t>
            </w:r>
          </w:p>
          <w:p w:rsidR="00EF53A3" w:rsidRDefault="007B7EC6">
            <w:pPr>
              <w:widowControl w:val="0"/>
              <w:rPr>
                <w:rFonts w:ascii="Calibri" w:eastAsia="Calibri" w:hAnsi="Calibri" w:cs="Calibri"/>
                <w:sz w:val="22"/>
                <w:szCs w:val="22"/>
              </w:rPr>
            </w:pPr>
            <w:r>
              <w:rPr>
                <w:rFonts w:ascii="Calibri" w:eastAsia="Calibri" w:hAnsi="Calibri" w:cs="Calibri"/>
                <w:sz w:val="22"/>
                <w:szCs w:val="22"/>
              </w:rPr>
              <w:t>Saper organizzare le informazioni.</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lastRenderedPageBreak/>
              <w:t>Saper riconoscere e valutare le proprie attitudini.</w:t>
            </w:r>
          </w:p>
          <w:p w:rsidR="00EF53A3" w:rsidRDefault="007B7EC6">
            <w:pPr>
              <w:widowControl w:val="0"/>
              <w:rPr>
                <w:rFonts w:ascii="Calibri" w:eastAsia="Calibri" w:hAnsi="Calibri" w:cs="Calibri"/>
                <w:sz w:val="22"/>
                <w:szCs w:val="22"/>
              </w:rPr>
            </w:pPr>
            <w:r>
              <w:rPr>
                <w:rFonts w:ascii="Calibri" w:eastAsia="Calibri" w:hAnsi="Calibri" w:cs="Calibri"/>
                <w:sz w:val="22"/>
                <w:szCs w:val="22"/>
              </w:rPr>
              <w:t>Sviluppo delle competenze STEM</w:t>
            </w:r>
          </w:p>
          <w:p w:rsidR="00EF53A3" w:rsidRDefault="00EF53A3">
            <w:pPr>
              <w:widowControl w:val="0"/>
              <w:rPr>
                <w:rFonts w:ascii="Calibri" w:eastAsia="Calibri" w:hAnsi="Calibri" w:cs="Calibri"/>
                <w:sz w:val="22"/>
                <w:szCs w:val="22"/>
              </w:rPr>
            </w:pPr>
          </w:p>
        </w:tc>
        <w:tc>
          <w:tcPr>
            <w:tcW w:w="272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widowControl w:val="0"/>
              <w:ind w:left="-71"/>
              <w:rPr>
                <w:rFonts w:ascii="Calibri" w:eastAsia="Calibri" w:hAnsi="Calibri" w:cs="Calibri"/>
                <w:b/>
                <w:sz w:val="22"/>
                <w:szCs w:val="22"/>
              </w:rPr>
            </w:pPr>
            <w:r>
              <w:rPr>
                <w:rFonts w:ascii="Calibri" w:eastAsia="Calibri" w:hAnsi="Calibri" w:cs="Calibri"/>
                <w:b/>
                <w:sz w:val="22"/>
                <w:szCs w:val="22"/>
              </w:rPr>
              <w:lastRenderedPageBreak/>
              <w:t>MODULO FOCUS GROUP</w:t>
            </w: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Incontri dedicati alla conoscenza delle competenze trasversali utili ai fini della scelta del futuro. </w:t>
            </w: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Guidare</w:t>
            </w:r>
            <w:r>
              <w:rPr>
                <w:rFonts w:ascii="Calibri" w:eastAsia="Calibri" w:hAnsi="Calibri" w:cs="Calibri"/>
                <w:sz w:val="22"/>
                <w:szCs w:val="22"/>
              </w:rPr>
              <w:t xml:space="preserve"> gli studenti in una riflessione sulle proprie attitudini</w:t>
            </w:r>
          </w:p>
          <w:p w:rsidR="00EF53A3" w:rsidRDefault="007B7EC6">
            <w:pPr>
              <w:widowControl w:val="0"/>
              <w:ind w:left="-71"/>
              <w:jc w:val="right"/>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ore 15</w:t>
            </w:r>
          </w:p>
          <w:p w:rsidR="00EF53A3" w:rsidRDefault="00EF53A3">
            <w:pPr>
              <w:widowControl w:val="0"/>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Visite aziendali              </w:t>
            </w:r>
            <w:r>
              <w:rPr>
                <w:rFonts w:ascii="Calibri" w:eastAsia="Calibri" w:hAnsi="Calibri" w:cs="Calibri"/>
                <w:b/>
                <w:sz w:val="22"/>
                <w:szCs w:val="22"/>
              </w:rPr>
              <w:t>ore 6</w:t>
            </w: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Giornata mobilità</w:t>
            </w: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 (ERASMUS)</w:t>
            </w:r>
            <w:r>
              <w:rPr>
                <w:rFonts w:ascii="Calibri" w:eastAsia="Calibri" w:hAnsi="Calibri" w:cs="Calibri"/>
                <w:b/>
                <w:sz w:val="22"/>
                <w:szCs w:val="22"/>
              </w:rPr>
              <w:t xml:space="preserve">                   ore </w:t>
            </w:r>
          </w:p>
          <w:p w:rsidR="00EF53A3" w:rsidRDefault="00EF53A3">
            <w:pPr>
              <w:widowControl w:val="0"/>
              <w:rPr>
                <w:rFonts w:ascii="Calibri" w:eastAsia="Calibri" w:hAnsi="Calibri" w:cs="Calibri"/>
                <w:sz w:val="22"/>
                <w:szCs w:val="22"/>
              </w:rPr>
            </w:pP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Incontro con esperti professionisti e/o docenti universitari o ITS        </w:t>
            </w:r>
            <w:r>
              <w:rPr>
                <w:rFonts w:ascii="Calibri" w:eastAsia="Calibri" w:hAnsi="Calibri" w:cs="Calibri"/>
                <w:b/>
                <w:sz w:val="22"/>
                <w:szCs w:val="22"/>
              </w:rPr>
              <w:t xml:space="preserve"> ore</w:t>
            </w:r>
          </w:p>
          <w:p w:rsidR="00EF53A3" w:rsidRDefault="00EF53A3">
            <w:pPr>
              <w:widowControl w:val="0"/>
              <w:ind w:left="-71"/>
              <w:rPr>
                <w:rFonts w:ascii="Calibri" w:eastAsia="Calibri" w:hAnsi="Calibri" w:cs="Calibri"/>
                <w:sz w:val="22"/>
                <w:szCs w:val="22"/>
              </w:rPr>
            </w:pP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Questionari e test sulla propria personalità, i propri interessi e le proprie inclinazioni confronto tra la </w:t>
            </w:r>
            <w:r>
              <w:rPr>
                <w:rFonts w:ascii="Calibri" w:eastAsia="Calibri" w:hAnsi="Calibri" w:cs="Calibri"/>
                <w:sz w:val="22"/>
                <w:szCs w:val="22"/>
              </w:rPr>
              <w:lastRenderedPageBreak/>
              <w:t>percezione di sé e l’opinione altrui</w:t>
            </w:r>
          </w:p>
          <w:p w:rsidR="00EF53A3" w:rsidRDefault="007B7EC6">
            <w:pPr>
              <w:widowControl w:val="0"/>
              <w:ind w:left="-71"/>
              <w:jc w:val="right"/>
            </w:pPr>
            <w:r>
              <w:rPr>
                <w:rFonts w:ascii="Calibri" w:eastAsia="Calibri" w:hAnsi="Calibri" w:cs="Calibri"/>
                <w:b/>
                <w:sz w:val="22"/>
                <w:szCs w:val="22"/>
              </w:rPr>
              <w:t>ore</w:t>
            </w:r>
          </w:p>
        </w:tc>
        <w:tc>
          <w:tcPr>
            <w:tcW w:w="1942"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widowControl w:val="0"/>
              <w:rPr>
                <w:rFonts w:ascii="Calibri" w:eastAsia="Calibri" w:hAnsi="Calibri" w:cs="Calibri"/>
                <w:sz w:val="22"/>
                <w:szCs w:val="22"/>
              </w:rPr>
            </w:pPr>
          </w:p>
        </w:tc>
        <w:tc>
          <w:tcPr>
            <w:tcW w:w="1942"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widowControl w:val="0"/>
              <w:rPr>
                <w:rFonts w:ascii="Calibri" w:eastAsia="Calibri" w:hAnsi="Calibri" w:cs="Calibri"/>
                <w:sz w:val="22"/>
                <w:szCs w:val="22"/>
              </w:rPr>
            </w:pPr>
            <w:r>
              <w:rPr>
                <w:rFonts w:ascii="Calibri" w:eastAsia="Calibri" w:hAnsi="Calibri" w:cs="Calibri"/>
                <w:sz w:val="22"/>
                <w:szCs w:val="22"/>
              </w:rPr>
              <w:t>Attivare comportamenti po</w:t>
            </w:r>
            <w:r>
              <w:rPr>
                <w:rFonts w:ascii="Calibri" w:eastAsia="Calibri" w:hAnsi="Calibri" w:cs="Calibri"/>
                <w:sz w:val="22"/>
                <w:szCs w:val="22"/>
              </w:rPr>
              <w:t>sitivi finalizzati al raggiungimento di una migliore conoscenza del sé e dell’ambiente.</w:t>
            </w:r>
          </w:p>
          <w:p w:rsidR="00EF53A3" w:rsidRDefault="00EF53A3">
            <w:pPr>
              <w:widowControl w:val="0"/>
              <w:rPr>
                <w:rFonts w:ascii="Calibri" w:eastAsia="Calibri" w:hAnsi="Calibri" w:cs="Calibri"/>
                <w:sz w:val="22"/>
                <w:szCs w:val="22"/>
              </w:rPr>
            </w:pPr>
          </w:p>
          <w:p w:rsidR="00EF53A3" w:rsidRDefault="00EF53A3">
            <w:pPr>
              <w:widowControl w:val="0"/>
              <w:rPr>
                <w:rFonts w:ascii="Calibri" w:eastAsia="Calibri" w:hAnsi="Calibri" w:cs="Calibri"/>
                <w:sz w:val="22"/>
                <w:szCs w:val="22"/>
              </w:rPr>
            </w:pP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Attivare comportamenti positivi finalizzati al raggiungimento di autocontrollo, autostima.</w:t>
            </w:r>
          </w:p>
          <w:p w:rsidR="00EF53A3" w:rsidRDefault="00EF53A3">
            <w:pPr>
              <w:widowControl w:val="0"/>
              <w:rPr>
                <w:rFonts w:ascii="Calibri" w:eastAsia="Calibri" w:hAnsi="Calibri" w:cs="Calibri"/>
                <w:sz w:val="22"/>
                <w:szCs w:val="22"/>
              </w:rPr>
            </w:pPr>
          </w:p>
          <w:p w:rsidR="00EF53A3" w:rsidRDefault="00EF53A3">
            <w:pPr>
              <w:widowControl w:val="0"/>
              <w:rPr>
                <w:rFonts w:ascii="Calibri" w:eastAsia="Calibri" w:hAnsi="Calibri" w:cs="Calibri"/>
                <w:sz w:val="22"/>
                <w:szCs w:val="22"/>
              </w:rPr>
            </w:pPr>
          </w:p>
          <w:p w:rsidR="00EF53A3" w:rsidRDefault="00EF53A3">
            <w:pPr>
              <w:widowControl w:val="0"/>
              <w:rPr>
                <w:rFonts w:ascii="Calibri" w:eastAsia="Calibri" w:hAnsi="Calibri" w:cs="Calibri"/>
                <w:sz w:val="22"/>
                <w:szCs w:val="22"/>
              </w:rPr>
            </w:pPr>
          </w:p>
          <w:p w:rsidR="00EF53A3" w:rsidRDefault="00EF53A3">
            <w:pPr>
              <w:widowControl w:val="0"/>
              <w:rPr>
                <w:rFonts w:ascii="Calibri" w:eastAsia="Calibri" w:hAnsi="Calibri" w:cs="Calibri"/>
                <w:sz w:val="22"/>
                <w:szCs w:val="22"/>
              </w:rPr>
            </w:pP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Attivare comportamenti positivi finalizzati alla conoscenza delle pro</w:t>
            </w:r>
            <w:r>
              <w:rPr>
                <w:rFonts w:ascii="Calibri" w:eastAsia="Calibri" w:hAnsi="Calibri" w:cs="Calibri"/>
                <w:sz w:val="22"/>
                <w:szCs w:val="22"/>
              </w:rPr>
              <w:t xml:space="preserve">prie </w:t>
            </w:r>
            <w:r>
              <w:rPr>
                <w:rFonts w:ascii="Calibri" w:eastAsia="Calibri" w:hAnsi="Calibri" w:cs="Calibri"/>
                <w:sz w:val="22"/>
                <w:szCs w:val="22"/>
              </w:rPr>
              <w:lastRenderedPageBreak/>
              <w:t>capacità e potenzialità.</w:t>
            </w:r>
          </w:p>
        </w:tc>
      </w:tr>
    </w:tbl>
    <w:p w:rsidR="00EF53A3" w:rsidRDefault="00EF53A3">
      <w:pPr>
        <w:jc w:val="both"/>
        <w:rPr>
          <w:rFonts w:ascii="Calibri" w:eastAsia="Calibri" w:hAnsi="Calibri" w:cs="Calibri"/>
        </w:rPr>
      </w:pPr>
    </w:p>
    <w:p w:rsidR="00EF53A3" w:rsidRDefault="007B7EC6">
      <w:pPr>
        <w:jc w:val="both"/>
        <w:rPr>
          <w:rFonts w:ascii="Calibri" w:eastAsia="Calibri" w:hAnsi="Calibri" w:cs="Calibri"/>
          <w:color w:val="000000"/>
          <w:sz w:val="22"/>
          <w:szCs w:val="22"/>
          <w:u w:val="single"/>
        </w:rPr>
      </w:pPr>
      <w:r>
        <w:rPr>
          <w:b/>
          <w:u w:val="single"/>
        </w:rPr>
        <w:t>*Sarà compito del consiglio di classe completare il modulo e inserire le ore di attività e le discipline coinvolte</w:t>
      </w:r>
    </w:p>
    <w:p w:rsidR="00EF53A3" w:rsidRDefault="00EF53A3">
      <w:pPr>
        <w:widowControl w:val="0"/>
        <w:spacing w:line="276" w:lineRule="auto"/>
        <w:jc w:val="both"/>
        <w:rPr>
          <w:rFonts w:ascii="Calibri" w:eastAsia="Calibri" w:hAnsi="Calibri" w:cs="Calibri"/>
        </w:rPr>
      </w:pPr>
      <w:bookmarkStart w:id="1" w:name="_heading=h.3znysh7" w:colFirst="0" w:colLast="0"/>
      <w:bookmarkEnd w:id="1"/>
    </w:p>
    <w:p w:rsidR="00EF53A3" w:rsidRDefault="00EF53A3">
      <w:pPr>
        <w:widowControl w:val="0"/>
        <w:spacing w:line="276" w:lineRule="auto"/>
        <w:jc w:val="both"/>
        <w:rPr>
          <w:rFonts w:ascii="Calibri" w:eastAsia="Calibri" w:hAnsi="Calibri" w:cs="Calibri"/>
        </w:rPr>
      </w:pPr>
    </w:p>
    <w:p w:rsidR="00EF53A3" w:rsidRDefault="007B7EC6">
      <w:pPr>
        <w:jc w:val="center"/>
        <w:rPr>
          <w:rFonts w:ascii="Calibri" w:eastAsia="Calibri" w:hAnsi="Calibri" w:cs="Calibri"/>
          <w:b/>
          <w:color w:val="1B5D89"/>
          <w:sz w:val="48"/>
          <w:szCs w:val="48"/>
        </w:rPr>
      </w:pPr>
      <w:r>
        <w:rPr>
          <w:rFonts w:ascii="Calibri" w:eastAsia="Calibri" w:hAnsi="Calibri" w:cs="Calibri"/>
          <w:b/>
          <w:color w:val="1B5D89"/>
          <w:sz w:val="48"/>
          <w:szCs w:val="48"/>
        </w:rPr>
        <w:t>MODULO CLASSI IV: “CHE COSA SO FARE?”</w:t>
      </w:r>
    </w:p>
    <w:p w:rsidR="00EF53A3" w:rsidRDefault="00EF53A3">
      <w:pPr>
        <w:widowControl w:val="0"/>
        <w:spacing w:line="276" w:lineRule="auto"/>
        <w:jc w:val="both"/>
        <w:rPr>
          <w:rFonts w:ascii="Calibri" w:eastAsia="Calibri" w:hAnsi="Calibri" w:cs="Calibri"/>
        </w:rPr>
      </w:pPr>
    </w:p>
    <w:p w:rsidR="00EF53A3" w:rsidRDefault="007B7EC6">
      <w:pPr>
        <w:rPr>
          <w:rFonts w:ascii="Calibri" w:eastAsia="Calibri" w:hAnsi="Calibri" w:cs="Calibri"/>
          <w:b/>
          <w:sz w:val="22"/>
          <w:szCs w:val="22"/>
        </w:rPr>
      </w:pPr>
      <w:r>
        <w:rPr>
          <w:rFonts w:ascii="Calibri" w:eastAsia="Calibri" w:hAnsi="Calibri" w:cs="Calibri"/>
          <w:b/>
          <w:sz w:val="22"/>
          <w:szCs w:val="22"/>
        </w:rPr>
        <w:t xml:space="preserve">Finalità: </w:t>
      </w:r>
      <w:r>
        <w:rPr>
          <w:rFonts w:ascii="Calibri" w:eastAsia="Calibri" w:hAnsi="Calibri" w:cs="Calibri"/>
          <w:sz w:val="22"/>
          <w:szCs w:val="22"/>
        </w:rPr>
        <w:t xml:space="preserve">sostenere gli studenti nella conoscenza e nello sviluppo delle cosiddette soft </w:t>
      </w:r>
      <w:proofErr w:type="spellStart"/>
      <w:r>
        <w:rPr>
          <w:rFonts w:ascii="Calibri" w:eastAsia="Calibri" w:hAnsi="Calibri" w:cs="Calibri"/>
          <w:sz w:val="22"/>
          <w:szCs w:val="22"/>
        </w:rPr>
        <w:t>skills</w:t>
      </w:r>
      <w:proofErr w:type="spellEnd"/>
      <w:r>
        <w:rPr>
          <w:rFonts w:ascii="Calibri" w:eastAsia="Calibri" w:hAnsi="Calibri" w:cs="Calibri"/>
          <w:sz w:val="22"/>
          <w:szCs w:val="22"/>
        </w:rPr>
        <w:t>, le competenze trasversali di tipo cognitivo, personale e relazionale, oggi fondamentali per svolgere qualunque professione (il pensiero critico, la comunicazione efficac</w:t>
      </w:r>
      <w:r>
        <w:rPr>
          <w:rFonts w:ascii="Calibri" w:eastAsia="Calibri" w:hAnsi="Calibri" w:cs="Calibri"/>
          <w:sz w:val="22"/>
          <w:szCs w:val="22"/>
        </w:rPr>
        <w:t>e, ecc.)</w:t>
      </w:r>
    </w:p>
    <w:p w:rsidR="00EF53A3" w:rsidRDefault="00EF53A3">
      <w:pPr>
        <w:jc w:val="both"/>
        <w:rPr>
          <w:rFonts w:ascii="Calibri" w:eastAsia="Calibri" w:hAnsi="Calibri" w:cs="Calibri"/>
        </w:rPr>
      </w:pPr>
    </w:p>
    <w:tbl>
      <w:tblPr>
        <w:tblStyle w:val="a1"/>
        <w:tblW w:w="9708" w:type="dxa"/>
        <w:tblInd w:w="-134" w:type="dxa"/>
        <w:tblLayout w:type="fixed"/>
        <w:tblLook w:val="0400" w:firstRow="0" w:lastRow="0" w:firstColumn="0" w:lastColumn="0" w:noHBand="0" w:noVBand="1"/>
      </w:tblPr>
      <w:tblGrid>
        <w:gridCol w:w="771"/>
        <w:gridCol w:w="2329"/>
        <w:gridCol w:w="2978"/>
        <w:gridCol w:w="1688"/>
        <w:gridCol w:w="1942"/>
      </w:tblGrid>
      <w:tr w:rsidR="00EF53A3">
        <w:trPr>
          <w:trHeight w:val="768"/>
        </w:trPr>
        <w:tc>
          <w:tcPr>
            <w:tcW w:w="771" w:type="dxa"/>
            <w:tcBorders>
              <w:top w:val="single" w:sz="8" w:space="0" w:color="FFFFFF"/>
              <w:left w:val="single" w:sz="8" w:space="0" w:color="FFFFFF"/>
              <w:bottom w:val="single" w:sz="24" w:space="0" w:color="FFFFFF"/>
              <w:right w:val="single" w:sz="8" w:space="0" w:color="FFFFFF"/>
            </w:tcBorders>
            <w:shd w:val="clear" w:color="auto" w:fill="0F6FC6"/>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N.</w:t>
            </w:r>
          </w:p>
        </w:tc>
        <w:tc>
          <w:tcPr>
            <w:tcW w:w="232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Competenze</w:t>
            </w:r>
          </w:p>
        </w:tc>
        <w:tc>
          <w:tcPr>
            <w:tcW w:w="297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ind w:left="57"/>
              <w:jc w:val="center"/>
              <w:rPr>
                <w:rFonts w:ascii="Calibri" w:eastAsia="Calibri" w:hAnsi="Calibri" w:cs="Calibri"/>
                <w:b/>
                <w:color w:val="FFFFFF"/>
                <w:sz w:val="22"/>
                <w:szCs w:val="22"/>
              </w:rPr>
            </w:pPr>
            <w:r>
              <w:rPr>
                <w:rFonts w:ascii="Calibri" w:eastAsia="Calibri" w:hAnsi="Calibri" w:cs="Calibri"/>
                <w:b/>
                <w:color w:val="FFFFFF"/>
                <w:sz w:val="22"/>
                <w:szCs w:val="22"/>
              </w:rPr>
              <w:t>Attività (ore dedicate)</w:t>
            </w:r>
          </w:p>
        </w:tc>
        <w:tc>
          <w:tcPr>
            <w:tcW w:w="168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DISCIPLINE</w:t>
            </w:r>
          </w:p>
        </w:tc>
        <w:tc>
          <w:tcPr>
            <w:tcW w:w="1942"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Traguardo di competenza</w:t>
            </w:r>
          </w:p>
        </w:tc>
      </w:tr>
      <w:tr w:rsidR="00EF53A3">
        <w:trPr>
          <w:trHeight w:val="5876"/>
        </w:trPr>
        <w:tc>
          <w:tcPr>
            <w:tcW w:w="771"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1</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2</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3</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4</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5</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6</w:t>
            </w: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EF53A3">
            <w:pPr>
              <w:widowControl w:val="0"/>
              <w:jc w:val="center"/>
              <w:rPr>
                <w:rFonts w:ascii="Calibri" w:eastAsia="Calibri" w:hAnsi="Calibri" w:cs="Calibri"/>
                <w:sz w:val="22"/>
                <w:szCs w:val="22"/>
              </w:rPr>
            </w:pPr>
          </w:p>
          <w:p w:rsidR="00EF53A3" w:rsidRDefault="007B7EC6">
            <w:pPr>
              <w:widowControl w:val="0"/>
              <w:jc w:val="center"/>
              <w:rPr>
                <w:rFonts w:ascii="Calibri" w:eastAsia="Calibri" w:hAnsi="Calibri" w:cs="Calibri"/>
                <w:sz w:val="22"/>
                <w:szCs w:val="22"/>
              </w:rPr>
            </w:pPr>
            <w:r>
              <w:rPr>
                <w:rFonts w:ascii="Calibri" w:eastAsia="Calibri" w:hAnsi="Calibri" w:cs="Calibri"/>
                <w:sz w:val="22"/>
                <w:szCs w:val="22"/>
              </w:rPr>
              <w:t>7</w:t>
            </w:r>
          </w:p>
        </w:tc>
        <w:tc>
          <w:tcPr>
            <w:tcW w:w="2329"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widowControl w:val="0"/>
              <w:rPr>
                <w:rFonts w:ascii="Calibri" w:eastAsia="Calibri" w:hAnsi="Calibri" w:cs="Calibri"/>
                <w:sz w:val="22"/>
                <w:szCs w:val="22"/>
              </w:rPr>
            </w:pPr>
            <w:r>
              <w:rPr>
                <w:rFonts w:ascii="Calibri" w:eastAsia="Calibri" w:hAnsi="Calibri" w:cs="Calibri"/>
                <w:sz w:val="22"/>
                <w:szCs w:val="22"/>
              </w:rPr>
              <w:lastRenderedPageBreak/>
              <w:t xml:space="preserve">Utilizzo delle tecnologie della comunicazione e dell’informazione per accedere ai </w:t>
            </w:r>
            <w:proofErr w:type="spellStart"/>
            <w:r>
              <w:rPr>
                <w:rFonts w:ascii="Calibri" w:eastAsia="Calibri" w:hAnsi="Calibri" w:cs="Calibri"/>
                <w:sz w:val="22"/>
                <w:szCs w:val="22"/>
              </w:rPr>
              <w:t>saperi</w:t>
            </w:r>
            <w:proofErr w:type="spellEnd"/>
            <w:r>
              <w:rPr>
                <w:rFonts w:ascii="Calibri" w:eastAsia="Calibri" w:hAnsi="Calibri" w:cs="Calibri"/>
                <w:sz w:val="22"/>
                <w:szCs w:val="22"/>
              </w:rPr>
              <w:t xml:space="preserve"> al fine di realizzare percorsi individuali di apprendimento e una personale espressione creativa.</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Saper agire per migliorarsi, ottenendo il potenziamento dei propri p</w:t>
            </w:r>
            <w:r>
              <w:rPr>
                <w:rFonts w:ascii="Calibri" w:eastAsia="Calibri" w:hAnsi="Calibri" w:cs="Calibri"/>
                <w:sz w:val="22"/>
                <w:szCs w:val="22"/>
              </w:rPr>
              <w:t>unti di forza e saper trovare metodi per migliorare i propri punti di debolezza.</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Essere in grado di acquisire nuove conoscenze per interpretare la realtà in modo consapevole.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 xml:space="preserve">Analisi delle informazioni ricevute, </w:t>
            </w:r>
            <w:r>
              <w:rPr>
                <w:rFonts w:ascii="Calibri" w:eastAsia="Calibri" w:hAnsi="Calibri" w:cs="Calibri"/>
                <w:sz w:val="22"/>
                <w:szCs w:val="22"/>
              </w:rPr>
              <w:lastRenderedPageBreak/>
              <w:t xml:space="preserve">anche digitali, valutando criticamente le </w:t>
            </w:r>
            <w:r>
              <w:rPr>
                <w:rFonts w:ascii="Calibri" w:eastAsia="Calibri" w:hAnsi="Calibri" w:cs="Calibri"/>
                <w:sz w:val="22"/>
                <w:szCs w:val="22"/>
              </w:rPr>
              <w:t>situazioni.</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Saper riconoscere le situazioni problematiche e proporre soluzioni appropriate.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Saper discernere tra i diversi percorsi al fine di scegliere quello più conveniente.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Promozione dell’autonomia e assunzione di responsabilità al fine di affronta</w:t>
            </w:r>
            <w:r>
              <w:rPr>
                <w:rFonts w:ascii="Calibri" w:eastAsia="Calibri" w:hAnsi="Calibri" w:cs="Calibri"/>
                <w:sz w:val="22"/>
                <w:szCs w:val="22"/>
              </w:rPr>
              <w:t>re i problemi in modo costruttivo</w:t>
            </w:r>
          </w:p>
        </w:tc>
        <w:tc>
          <w:tcPr>
            <w:tcW w:w="2978"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widowControl w:val="0"/>
              <w:rPr>
                <w:rFonts w:ascii="Calibri" w:eastAsia="Calibri" w:hAnsi="Calibri" w:cs="Calibri"/>
                <w:sz w:val="22"/>
                <w:szCs w:val="22"/>
              </w:rPr>
            </w:pPr>
            <w:r>
              <w:rPr>
                <w:rFonts w:ascii="Calibri" w:eastAsia="Calibri" w:hAnsi="Calibri" w:cs="Calibri"/>
                <w:sz w:val="22"/>
                <w:szCs w:val="22"/>
              </w:rPr>
              <w:lastRenderedPageBreak/>
              <w:t>Auto-esplorazione e auto-valutazione riguardo le competenze professionali acquisite parte dagli studenti attraverso questionari/interviste/</w:t>
            </w:r>
            <w:proofErr w:type="spellStart"/>
            <w:r>
              <w:rPr>
                <w:rFonts w:ascii="Calibri" w:eastAsia="Calibri" w:hAnsi="Calibri" w:cs="Calibri"/>
                <w:sz w:val="22"/>
                <w:szCs w:val="22"/>
              </w:rPr>
              <w:t>braim-storming</w:t>
            </w:r>
            <w:proofErr w:type="spellEnd"/>
            <w:r>
              <w:rPr>
                <w:rFonts w:ascii="Calibri" w:eastAsia="Calibri" w:hAnsi="Calibri" w:cs="Calibri"/>
                <w:sz w:val="22"/>
                <w:szCs w:val="22"/>
              </w:rPr>
              <w:t>/discussione</w:t>
            </w:r>
          </w:p>
          <w:p w:rsidR="00EF53A3" w:rsidRDefault="00EF53A3">
            <w:pPr>
              <w:widowControl w:val="0"/>
              <w:ind w:left="-71"/>
              <w:rPr>
                <w:rFonts w:ascii="Calibri" w:eastAsia="Calibri" w:hAnsi="Calibri" w:cs="Calibri"/>
                <w:sz w:val="22"/>
                <w:szCs w:val="22"/>
              </w:rPr>
            </w:pPr>
          </w:p>
          <w:p w:rsidR="00EF53A3" w:rsidRDefault="007B7EC6">
            <w:pPr>
              <w:widowControl w:val="0"/>
              <w:ind w:left="-71"/>
              <w:jc w:val="right"/>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ore 5</w:t>
            </w:r>
          </w:p>
          <w:p w:rsidR="00EF53A3" w:rsidRDefault="00EF53A3">
            <w:pPr>
              <w:widowControl w:val="0"/>
              <w:ind w:left="-71"/>
              <w:rPr>
                <w:rFonts w:ascii="Calibri" w:eastAsia="Calibri" w:hAnsi="Calibri" w:cs="Calibri"/>
                <w:sz w:val="22"/>
                <w:szCs w:val="22"/>
              </w:rPr>
            </w:pP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Esplorare le opportunità attraverso incontri con esperti del mondo del lavoro, la collaborazione di aziende locali, partecipazione ad eventi</w:t>
            </w:r>
          </w:p>
          <w:p w:rsidR="00EF53A3" w:rsidRDefault="007B7EC6">
            <w:pPr>
              <w:widowControl w:val="0"/>
              <w:ind w:left="-71"/>
              <w:jc w:val="right"/>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ore 10</w:t>
            </w: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Visite aziendali     </w:t>
            </w:r>
          </w:p>
          <w:p w:rsidR="00EF53A3" w:rsidRDefault="007B7EC6">
            <w:pPr>
              <w:widowControl w:val="0"/>
              <w:ind w:left="-71"/>
              <w:jc w:val="right"/>
              <w:rPr>
                <w:rFonts w:ascii="Calibri" w:eastAsia="Calibri" w:hAnsi="Calibri" w:cs="Calibri"/>
                <w:b/>
                <w:sz w:val="22"/>
                <w:szCs w:val="22"/>
              </w:rPr>
            </w:pPr>
            <w:r>
              <w:rPr>
                <w:rFonts w:ascii="Calibri" w:eastAsia="Calibri" w:hAnsi="Calibri" w:cs="Calibri"/>
                <w:b/>
                <w:sz w:val="22"/>
                <w:szCs w:val="22"/>
              </w:rPr>
              <w:t>ore 5</w:t>
            </w: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Test attitudinali    </w:t>
            </w:r>
          </w:p>
          <w:p w:rsidR="00EF53A3" w:rsidRDefault="007B7EC6">
            <w:pPr>
              <w:widowControl w:val="0"/>
              <w:ind w:left="-71"/>
              <w:jc w:val="right"/>
              <w:rPr>
                <w:rFonts w:ascii="Calibri" w:eastAsia="Calibri" w:hAnsi="Calibri" w:cs="Calibri"/>
                <w:sz w:val="22"/>
                <w:szCs w:val="22"/>
              </w:rPr>
            </w:pPr>
            <w:r>
              <w:rPr>
                <w:rFonts w:ascii="Calibri" w:eastAsia="Calibri" w:hAnsi="Calibri" w:cs="Calibri"/>
                <w:sz w:val="22"/>
                <w:szCs w:val="22"/>
              </w:rPr>
              <w:t>ore 2</w:t>
            </w: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Didattica orientativ</w:t>
            </w:r>
            <w:r>
              <w:rPr>
                <w:rFonts w:ascii="Calibri" w:eastAsia="Calibri" w:hAnsi="Calibri" w:cs="Calibri"/>
                <w:sz w:val="22"/>
                <w:szCs w:val="22"/>
              </w:rPr>
              <w:t xml:space="preserve">a (specialmente incentrata su </w:t>
            </w:r>
            <w:r>
              <w:rPr>
                <w:rFonts w:ascii="Calibri" w:eastAsia="Calibri" w:hAnsi="Calibri" w:cs="Calibri"/>
                <w:sz w:val="22"/>
                <w:szCs w:val="22"/>
              </w:rPr>
              <w:lastRenderedPageBreak/>
              <w:t xml:space="preserve">realizzazione CV in inglese e progetti europei per la mobilità     </w:t>
            </w:r>
          </w:p>
          <w:p w:rsidR="00EF53A3" w:rsidRDefault="007B7EC6">
            <w:pPr>
              <w:widowControl w:val="0"/>
              <w:ind w:left="-71"/>
              <w:jc w:val="right"/>
              <w:rPr>
                <w:rFonts w:ascii="Calibri" w:eastAsia="Calibri" w:hAnsi="Calibri" w:cs="Calibri"/>
                <w:sz w:val="22"/>
                <w:szCs w:val="22"/>
              </w:rPr>
            </w:pPr>
            <w:r>
              <w:rPr>
                <w:rFonts w:ascii="Calibri" w:eastAsia="Calibri" w:hAnsi="Calibri" w:cs="Calibri"/>
                <w:sz w:val="22"/>
                <w:szCs w:val="22"/>
              </w:rPr>
              <w:t xml:space="preserve">                         ore </w:t>
            </w:r>
          </w:p>
          <w:p w:rsidR="00EF53A3" w:rsidRDefault="00EF53A3">
            <w:pPr>
              <w:widowControl w:val="0"/>
              <w:ind w:left="-71"/>
              <w:rPr>
                <w:rFonts w:ascii="Calibri" w:eastAsia="Calibri" w:hAnsi="Calibri" w:cs="Calibri"/>
                <w:sz w:val="22"/>
                <w:szCs w:val="22"/>
              </w:rPr>
            </w:pPr>
          </w:p>
          <w:p w:rsidR="00EF53A3" w:rsidRDefault="007B7EC6">
            <w:pPr>
              <w:widowControl w:val="0"/>
              <w:ind w:left="-71"/>
              <w:rPr>
                <w:rFonts w:ascii="Calibri" w:eastAsia="Calibri" w:hAnsi="Calibri" w:cs="Calibri"/>
                <w:sz w:val="22"/>
                <w:szCs w:val="22"/>
              </w:rPr>
            </w:pPr>
            <w:r>
              <w:rPr>
                <w:rFonts w:ascii="Calibri" w:eastAsia="Calibri" w:hAnsi="Calibri" w:cs="Calibri"/>
                <w:sz w:val="22"/>
                <w:szCs w:val="22"/>
              </w:rPr>
              <w:t xml:space="preserve">Supportare il processo decisionale degli studenti attraverso la riflessione sulle esperienze vissute e feedback da parte anche </w:t>
            </w:r>
            <w:r>
              <w:rPr>
                <w:rFonts w:ascii="Calibri" w:eastAsia="Calibri" w:hAnsi="Calibri" w:cs="Calibri"/>
                <w:sz w:val="22"/>
                <w:szCs w:val="22"/>
              </w:rPr>
              <w:t xml:space="preserve">delle aziende coinvolte nel PCTO (con specifica scheda di valutazione delle competenze trasversali e professionali) e analisi degli esiti delle attività svolte attraverso specifici questionari/interviste ecc. </w:t>
            </w:r>
          </w:p>
          <w:p w:rsidR="00EF53A3" w:rsidRDefault="007B7EC6">
            <w:pPr>
              <w:widowControl w:val="0"/>
              <w:ind w:left="-71"/>
              <w:jc w:val="right"/>
            </w:pPr>
            <w:r>
              <w:rPr>
                <w:rFonts w:ascii="Calibri" w:eastAsia="Calibri" w:hAnsi="Calibri" w:cs="Calibri"/>
                <w:sz w:val="22"/>
                <w:szCs w:val="22"/>
              </w:rPr>
              <w:t xml:space="preserve">                              ore </w:t>
            </w:r>
          </w:p>
        </w:tc>
        <w:tc>
          <w:tcPr>
            <w:tcW w:w="1688"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widowControl w:val="0"/>
              <w:rPr>
                <w:rFonts w:ascii="Calibri" w:eastAsia="Calibri" w:hAnsi="Calibri" w:cs="Calibri"/>
                <w:sz w:val="22"/>
                <w:szCs w:val="22"/>
              </w:rPr>
            </w:pPr>
          </w:p>
        </w:tc>
        <w:tc>
          <w:tcPr>
            <w:tcW w:w="1942"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widowControl w:val="0"/>
              <w:rPr>
                <w:rFonts w:ascii="Calibri" w:eastAsia="Calibri" w:hAnsi="Calibri" w:cs="Calibri"/>
                <w:sz w:val="22"/>
                <w:szCs w:val="22"/>
              </w:rPr>
            </w:pPr>
            <w:r>
              <w:rPr>
                <w:rFonts w:ascii="Calibri" w:eastAsia="Calibri" w:hAnsi="Calibri" w:cs="Calibri"/>
                <w:sz w:val="22"/>
                <w:szCs w:val="22"/>
              </w:rPr>
              <w:t>- Essere c</w:t>
            </w:r>
            <w:r>
              <w:rPr>
                <w:rFonts w:ascii="Calibri" w:eastAsia="Calibri" w:hAnsi="Calibri" w:cs="Calibri"/>
                <w:sz w:val="22"/>
                <w:szCs w:val="22"/>
              </w:rPr>
              <w:t>onsapevole della propria identità, dei propri interessi, delle attitudini e capacità.</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 Dare un giudizio valutativo sul proprio operato.</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 Valutazione di testimonianze ed esperienze scolastiche e professionali altrui.</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 Espressione delle proprie aspetta</w:t>
            </w:r>
            <w:r>
              <w:rPr>
                <w:rFonts w:ascii="Calibri" w:eastAsia="Calibri" w:hAnsi="Calibri" w:cs="Calibri"/>
                <w:sz w:val="22"/>
                <w:szCs w:val="22"/>
              </w:rPr>
              <w:t>tive.</w:t>
            </w:r>
          </w:p>
          <w:p w:rsidR="00EF53A3" w:rsidRDefault="00EF53A3">
            <w:pPr>
              <w:widowControl w:val="0"/>
              <w:rPr>
                <w:rFonts w:ascii="Calibri" w:eastAsia="Calibri" w:hAnsi="Calibri" w:cs="Calibri"/>
                <w:sz w:val="22"/>
                <w:szCs w:val="22"/>
              </w:rPr>
            </w:pPr>
          </w:p>
          <w:p w:rsidR="00EF53A3" w:rsidRDefault="007B7EC6">
            <w:pPr>
              <w:widowControl w:val="0"/>
              <w:rPr>
                <w:rFonts w:ascii="Calibri" w:eastAsia="Calibri" w:hAnsi="Calibri" w:cs="Calibri"/>
                <w:sz w:val="22"/>
                <w:szCs w:val="22"/>
              </w:rPr>
            </w:pPr>
            <w:r>
              <w:rPr>
                <w:rFonts w:ascii="Calibri" w:eastAsia="Calibri" w:hAnsi="Calibri" w:cs="Calibri"/>
                <w:sz w:val="22"/>
                <w:szCs w:val="22"/>
              </w:rPr>
              <w:t>- Valutazione dei consigli di insegnanti e adulti.</w:t>
            </w:r>
          </w:p>
        </w:tc>
      </w:tr>
    </w:tbl>
    <w:p w:rsidR="00EF53A3" w:rsidRDefault="007B7EC6">
      <w:pPr>
        <w:jc w:val="both"/>
        <w:rPr>
          <w:rFonts w:ascii="Calibri" w:eastAsia="Calibri" w:hAnsi="Calibri" w:cs="Calibri"/>
          <w:color w:val="000000"/>
          <w:sz w:val="22"/>
          <w:szCs w:val="22"/>
          <w:u w:val="single"/>
        </w:rPr>
      </w:pPr>
      <w:r>
        <w:rPr>
          <w:b/>
          <w:u w:val="single"/>
        </w:rPr>
        <w:lastRenderedPageBreak/>
        <w:t>*Sarà compito del consiglio di classe completare il modulo e inserire le ore di attività e le discipline coinvolte</w:t>
      </w:r>
    </w:p>
    <w:p w:rsidR="00EF53A3" w:rsidRDefault="00EF53A3">
      <w:pPr>
        <w:widowControl w:val="0"/>
        <w:spacing w:line="276" w:lineRule="auto"/>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p w:rsidR="00EF53A3" w:rsidRDefault="007B7EC6">
      <w:pPr>
        <w:jc w:val="center"/>
        <w:rPr>
          <w:rFonts w:ascii="Calibri" w:eastAsia="Calibri" w:hAnsi="Calibri" w:cs="Calibri"/>
          <w:b/>
          <w:color w:val="1B5D89"/>
          <w:sz w:val="48"/>
          <w:szCs w:val="48"/>
        </w:rPr>
      </w:pPr>
      <w:r>
        <w:rPr>
          <w:rFonts w:ascii="Calibri" w:eastAsia="Calibri" w:hAnsi="Calibri" w:cs="Calibri"/>
          <w:b/>
          <w:color w:val="1B5D89"/>
          <w:sz w:val="48"/>
          <w:szCs w:val="48"/>
        </w:rPr>
        <w:t>MODULO CLASSI V: “CHE COSA VOGLIO FARE?”</w:t>
      </w:r>
    </w:p>
    <w:p w:rsidR="00EF53A3" w:rsidRDefault="00EF53A3">
      <w:pPr>
        <w:widowControl w:val="0"/>
        <w:spacing w:line="276" w:lineRule="auto"/>
        <w:jc w:val="both"/>
        <w:rPr>
          <w:rFonts w:ascii="Calibri" w:eastAsia="Calibri" w:hAnsi="Calibri" w:cs="Calibri"/>
        </w:rPr>
      </w:pPr>
    </w:p>
    <w:p w:rsidR="00EF53A3" w:rsidRDefault="007B7EC6">
      <w:pPr>
        <w:rPr>
          <w:rFonts w:ascii="Calibri" w:eastAsia="Calibri" w:hAnsi="Calibri" w:cs="Calibri"/>
        </w:rPr>
      </w:pPr>
      <w:r>
        <w:rPr>
          <w:rFonts w:ascii="Calibri" w:eastAsia="Calibri" w:hAnsi="Calibri" w:cs="Calibri"/>
          <w:b/>
        </w:rPr>
        <w:t xml:space="preserve">Finalità: </w:t>
      </w:r>
    </w:p>
    <w:p w:rsidR="00EF53A3" w:rsidRDefault="007B7EC6">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Fornire le chiavi per apprendere e per costruire le proprie competenze</w:t>
      </w:r>
    </w:p>
    <w:p w:rsidR="00EF53A3" w:rsidRDefault="007B7EC6">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sz w:val="22"/>
          <w:szCs w:val="22"/>
        </w:rPr>
        <w:t>Trasformare il proprio sapere rendendolo coerente con l’evoluzione delle conoscenze</w:t>
      </w:r>
    </w:p>
    <w:p w:rsidR="00EF53A3" w:rsidRDefault="007B7EC6">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sz w:val="22"/>
          <w:szCs w:val="22"/>
        </w:rPr>
        <w:t>Sviluppare le competenze necessarie per definire o ridefinire i propri obiettivi personali e per elab</w:t>
      </w:r>
      <w:r>
        <w:rPr>
          <w:rFonts w:ascii="Calibri" w:eastAsia="Calibri" w:hAnsi="Calibri" w:cs="Calibri"/>
          <w:color w:val="000000"/>
          <w:sz w:val="22"/>
          <w:szCs w:val="22"/>
        </w:rPr>
        <w:t>orare un progetto di vita</w:t>
      </w:r>
    </w:p>
    <w:p w:rsidR="00EF53A3" w:rsidRDefault="00EF53A3">
      <w:pPr>
        <w:jc w:val="both"/>
        <w:rPr>
          <w:rFonts w:ascii="Calibri" w:eastAsia="Calibri" w:hAnsi="Calibri" w:cs="Calibri"/>
        </w:rPr>
      </w:pPr>
    </w:p>
    <w:p w:rsidR="00EF53A3" w:rsidRDefault="00EF53A3">
      <w:pPr>
        <w:jc w:val="both"/>
        <w:rPr>
          <w:rFonts w:ascii="Calibri" w:eastAsia="Calibri" w:hAnsi="Calibri" w:cs="Calibri"/>
        </w:rPr>
      </w:pPr>
    </w:p>
    <w:tbl>
      <w:tblPr>
        <w:tblStyle w:val="a2"/>
        <w:tblW w:w="9905" w:type="dxa"/>
        <w:tblInd w:w="-134" w:type="dxa"/>
        <w:tblLayout w:type="fixed"/>
        <w:tblLook w:val="0400" w:firstRow="0" w:lastRow="0" w:firstColumn="0" w:lastColumn="0" w:noHBand="0" w:noVBand="1"/>
      </w:tblPr>
      <w:tblGrid>
        <w:gridCol w:w="975"/>
        <w:gridCol w:w="4252"/>
        <w:gridCol w:w="4678"/>
      </w:tblGrid>
      <w:tr w:rsidR="00EF53A3">
        <w:trPr>
          <w:trHeight w:val="768"/>
        </w:trPr>
        <w:tc>
          <w:tcPr>
            <w:tcW w:w="975" w:type="dxa"/>
            <w:tcBorders>
              <w:top w:val="single" w:sz="8" w:space="0" w:color="FFFFFF"/>
              <w:left w:val="single" w:sz="8" w:space="0" w:color="FFFFFF"/>
              <w:bottom w:val="single" w:sz="24" w:space="0" w:color="FFFFFF"/>
              <w:right w:val="single" w:sz="8" w:space="0" w:color="FFFFFF"/>
            </w:tcBorders>
            <w:shd w:val="clear" w:color="auto" w:fill="0F6FC6"/>
          </w:tcPr>
          <w:p w:rsidR="00EF53A3" w:rsidRDefault="00EF53A3">
            <w:pPr>
              <w:pBdr>
                <w:top w:val="nil"/>
                <w:left w:val="nil"/>
                <w:bottom w:val="nil"/>
                <w:right w:val="nil"/>
                <w:between w:val="nil"/>
              </w:pBdr>
              <w:jc w:val="center"/>
              <w:rPr>
                <w:rFonts w:ascii="Calibri" w:eastAsia="Calibri" w:hAnsi="Calibri" w:cs="Calibri"/>
                <w:b/>
                <w:color w:val="FFFFFF"/>
                <w:sz w:val="22"/>
                <w:szCs w:val="22"/>
              </w:rPr>
            </w:pPr>
          </w:p>
        </w:tc>
        <w:tc>
          <w:tcPr>
            <w:tcW w:w="4252"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pBdr>
                <w:top w:val="nil"/>
                <w:left w:val="nil"/>
                <w:bottom w:val="nil"/>
                <w:right w:val="nil"/>
                <w:between w:val="nil"/>
              </w:pBdr>
              <w:jc w:val="center"/>
              <w:rPr>
                <w:rFonts w:ascii="Calibri" w:eastAsia="Calibri" w:hAnsi="Calibri" w:cs="Calibri"/>
                <w:b/>
                <w:color w:val="FFFFFF"/>
                <w:sz w:val="22"/>
                <w:szCs w:val="22"/>
              </w:rPr>
            </w:pPr>
            <w:r>
              <w:rPr>
                <w:rFonts w:ascii="Calibri" w:eastAsia="Calibri" w:hAnsi="Calibri" w:cs="Calibri"/>
                <w:b/>
                <w:color w:val="FFFFFF"/>
                <w:sz w:val="22"/>
                <w:szCs w:val="22"/>
              </w:rPr>
              <w:t>Competenza complessa</w:t>
            </w:r>
          </w:p>
        </w:tc>
        <w:tc>
          <w:tcPr>
            <w:tcW w:w="467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jc w:val="center"/>
              <w:rPr>
                <w:rFonts w:ascii="Calibri" w:eastAsia="Calibri" w:hAnsi="Calibri" w:cs="Calibri"/>
                <w:b/>
                <w:color w:val="FFFFFF"/>
                <w:sz w:val="22"/>
                <w:szCs w:val="22"/>
              </w:rPr>
            </w:pPr>
            <w:r>
              <w:rPr>
                <w:rFonts w:ascii="Calibri" w:eastAsia="Calibri" w:hAnsi="Calibri" w:cs="Calibri"/>
                <w:b/>
                <w:color w:val="FFFFFF"/>
                <w:sz w:val="22"/>
                <w:szCs w:val="22"/>
              </w:rPr>
              <w:t>Metodologia/e utilizzabile/i</w:t>
            </w:r>
          </w:p>
        </w:tc>
      </w:tr>
      <w:tr w:rsidR="00EF53A3">
        <w:trPr>
          <w:trHeight w:val="582"/>
        </w:trPr>
        <w:tc>
          <w:tcPr>
            <w:tcW w:w="975"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EF53A3">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p>
        </w:tc>
        <w:tc>
          <w:tcPr>
            <w:tcW w:w="4252"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Acquisire autonomia nelle scelte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Acquisire strategie per una migliore </w:t>
            </w:r>
          </w:p>
          <w:p w:rsidR="00EF53A3" w:rsidRDefault="007B7EC6">
            <w:pPr>
              <w:pBdr>
                <w:top w:val="nil"/>
                <w:left w:val="nil"/>
                <w:bottom w:val="nil"/>
                <w:right w:val="nil"/>
                <w:between w:val="nil"/>
              </w:pBdr>
              <w:ind w:left="212"/>
              <w:rPr>
                <w:rFonts w:ascii="Calibri" w:eastAsia="Calibri" w:hAnsi="Calibri" w:cs="Calibri"/>
                <w:color w:val="000000"/>
                <w:sz w:val="22"/>
                <w:szCs w:val="22"/>
              </w:rPr>
            </w:pPr>
            <w:r>
              <w:rPr>
                <w:rFonts w:ascii="Calibri" w:eastAsia="Calibri" w:hAnsi="Calibri" w:cs="Calibri"/>
                <w:color w:val="000000"/>
                <w:sz w:val="22"/>
                <w:szCs w:val="22"/>
              </w:rPr>
              <w:t xml:space="preserve">conoscenza di sé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Acquisire- potenziare capacità critiche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Valutare le risorse personali e le motivazioni verso scelte future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Conoscere sé stessi, i propri punti di forza e di debolezza (attitudini, interessi professionali e culturali)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Costruire relazioni umane più collaborative e produttive nel gruppo classe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 xml:space="preserve">ombattere il fenomeno della dispersione scolastica </w:t>
            </w:r>
          </w:p>
        </w:tc>
        <w:tc>
          <w:tcPr>
            <w:tcW w:w="4678"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2"/>
                <w:szCs w:val="22"/>
              </w:rPr>
            </w:pPr>
            <w:r>
              <w:rPr>
                <w:rFonts w:ascii="Calibri" w:eastAsia="Calibri" w:hAnsi="Calibri" w:cs="Calibri"/>
                <w:sz w:val="22"/>
                <w:szCs w:val="22"/>
              </w:rPr>
              <w:t>Analizzare i bisogni di orientamento degli alunni per aiutarli e sostenerli nel processo di costruzione del proprio progetto di studio/vita</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 xml:space="preserve">Somministrazione di test attitudinali </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Attività di didattica o</w:t>
            </w:r>
            <w:r>
              <w:rPr>
                <w:rFonts w:ascii="Calibri" w:eastAsia="Calibri" w:hAnsi="Calibri" w:cs="Calibri"/>
                <w:sz w:val="22"/>
                <w:szCs w:val="22"/>
              </w:rPr>
              <w:t>rientativa</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Bilancio di competenze</w:t>
            </w:r>
          </w:p>
        </w:tc>
      </w:tr>
      <w:tr w:rsidR="00EF53A3">
        <w:trPr>
          <w:trHeight w:val="582"/>
        </w:trPr>
        <w:tc>
          <w:tcPr>
            <w:tcW w:w="975"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EF53A3">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p>
        </w:tc>
        <w:tc>
          <w:tcPr>
            <w:tcW w:w="4252"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Saper comunicare, collaborare e partecipare</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progettare, risolvere problemi</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Individuare collegamenti e relazioni</w:t>
            </w:r>
          </w:p>
        </w:tc>
        <w:tc>
          <w:tcPr>
            <w:tcW w:w="4678"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2"/>
                <w:szCs w:val="22"/>
              </w:rPr>
            </w:pPr>
            <w:r>
              <w:rPr>
                <w:rFonts w:ascii="Calibri" w:eastAsia="Calibri" w:hAnsi="Calibri" w:cs="Calibri"/>
                <w:sz w:val="22"/>
                <w:szCs w:val="22"/>
              </w:rPr>
              <w:t>Laboratorio sulla struttura economica del proprio territorio</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Laboratorio sulle professioni</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Laboratorio delle imprese</w:t>
            </w:r>
          </w:p>
        </w:tc>
      </w:tr>
      <w:tr w:rsidR="00EF53A3">
        <w:trPr>
          <w:trHeight w:val="582"/>
        </w:trPr>
        <w:tc>
          <w:tcPr>
            <w:tcW w:w="975"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EF53A3">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p>
        </w:tc>
        <w:tc>
          <w:tcPr>
            <w:tcW w:w="4252"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Rendere gli alunni protagonisti delle scelte che li riguardano, sia in ambito scolastico che lavorativo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Preparare gli alunni alla formulazione di un curriculum vitae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Conoscere gli aspetti socio-economici della provincia di Taranto e le istituzioni che li regolano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 xml:space="preserve">Conoscere gli aspetti normativi del </w:t>
            </w:r>
            <w:r>
              <w:rPr>
                <w:rFonts w:ascii="Calibri" w:eastAsia="Calibri" w:hAnsi="Calibri" w:cs="Calibri"/>
                <w:color w:val="000000"/>
                <w:sz w:val="22"/>
                <w:szCs w:val="22"/>
              </w:rPr>
              <w:lastRenderedPageBreak/>
              <w:t xml:space="preserve">mercato del lavoro nelle diverse componenti e l’offerta esistente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Far acquisire una conoscenza della realtà del mondo de</w:t>
            </w:r>
            <w:r>
              <w:rPr>
                <w:rFonts w:ascii="Calibri" w:eastAsia="Calibri" w:hAnsi="Calibri" w:cs="Calibri"/>
                <w:color w:val="000000"/>
                <w:sz w:val="22"/>
                <w:szCs w:val="22"/>
              </w:rPr>
              <w:t xml:space="preserve">l lavoro a livello di </w:t>
            </w:r>
            <w:proofErr w:type="spellStart"/>
            <w:r>
              <w:rPr>
                <w:rFonts w:ascii="Calibri" w:eastAsia="Calibri" w:hAnsi="Calibri" w:cs="Calibri"/>
                <w:color w:val="000000"/>
                <w:sz w:val="22"/>
                <w:szCs w:val="22"/>
              </w:rPr>
              <w:t>macroscenario</w:t>
            </w:r>
            <w:proofErr w:type="spellEnd"/>
            <w:r>
              <w:rPr>
                <w:rFonts w:ascii="Calibri" w:eastAsia="Calibri" w:hAnsi="Calibri" w:cs="Calibri"/>
                <w:color w:val="000000"/>
                <w:sz w:val="22"/>
                <w:szCs w:val="22"/>
              </w:rPr>
              <w:t xml:space="preserve"> e di contesto locale </w:t>
            </w:r>
          </w:p>
          <w:p w:rsidR="00EF53A3" w:rsidRDefault="007B7EC6">
            <w:pPr>
              <w:numPr>
                <w:ilvl w:val="0"/>
                <w:numId w:val="2"/>
              </w:numPr>
              <w:pBdr>
                <w:top w:val="nil"/>
                <w:left w:val="nil"/>
                <w:bottom w:val="nil"/>
                <w:right w:val="nil"/>
                <w:between w:val="nil"/>
              </w:pBdr>
              <w:ind w:left="212" w:hanging="283"/>
              <w:rPr>
                <w:rFonts w:ascii="Calibri" w:eastAsia="Calibri" w:hAnsi="Calibri" w:cs="Calibri"/>
                <w:color w:val="000000"/>
                <w:sz w:val="22"/>
                <w:szCs w:val="22"/>
              </w:rPr>
            </w:pPr>
            <w:r>
              <w:rPr>
                <w:rFonts w:ascii="Calibri" w:eastAsia="Calibri" w:hAnsi="Calibri" w:cs="Calibri"/>
                <w:color w:val="000000"/>
                <w:sz w:val="22"/>
                <w:szCs w:val="22"/>
              </w:rPr>
              <w:t>Orientare gli studenti del quinto anno verso un’iscrizione responsabile e ragionata all’università sia a livello informativo che formativo</w:t>
            </w:r>
          </w:p>
        </w:tc>
        <w:tc>
          <w:tcPr>
            <w:tcW w:w="4678"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2"/>
                <w:szCs w:val="22"/>
              </w:rPr>
            </w:pPr>
            <w:r>
              <w:rPr>
                <w:rFonts w:ascii="Calibri" w:eastAsia="Calibri" w:hAnsi="Calibri" w:cs="Calibri"/>
                <w:sz w:val="22"/>
                <w:szCs w:val="22"/>
              </w:rPr>
              <w:lastRenderedPageBreak/>
              <w:t>Giornate di presentazione dei corsi di laurea</w:t>
            </w:r>
          </w:p>
          <w:p w:rsidR="00EF53A3" w:rsidRDefault="007B7EC6">
            <w:pPr>
              <w:rPr>
                <w:rFonts w:ascii="Calibri" w:eastAsia="Calibri" w:hAnsi="Calibri" w:cs="Calibri"/>
                <w:sz w:val="22"/>
                <w:szCs w:val="22"/>
              </w:rPr>
            </w:pPr>
            <w:r>
              <w:rPr>
                <w:rFonts w:ascii="Calibri" w:eastAsia="Calibri" w:hAnsi="Calibri" w:cs="Calibri"/>
                <w:sz w:val="22"/>
                <w:szCs w:val="22"/>
              </w:rPr>
              <w:t>universitari</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Laboratorio sulle principali forme contrattuali</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Laboratorio sui Green Jobs</w:t>
            </w:r>
          </w:p>
          <w:p w:rsidR="00EF53A3" w:rsidRDefault="007B7EC6">
            <w:pPr>
              <w:rPr>
                <w:rFonts w:ascii="Calibri" w:eastAsia="Calibri" w:hAnsi="Calibri" w:cs="Calibri"/>
                <w:sz w:val="22"/>
                <w:szCs w:val="22"/>
              </w:rPr>
            </w:pPr>
            <w:r>
              <w:rPr>
                <w:rFonts w:ascii="Calibri" w:eastAsia="Calibri" w:hAnsi="Calibri" w:cs="Calibri"/>
                <w:sz w:val="22"/>
                <w:szCs w:val="22"/>
              </w:rPr>
              <w:t>Autovalutazione</w:t>
            </w:r>
          </w:p>
          <w:p w:rsidR="00EF53A3" w:rsidRDefault="00EF53A3">
            <w:pPr>
              <w:rPr>
                <w:rFonts w:ascii="Calibri" w:eastAsia="Calibri" w:hAnsi="Calibri" w:cs="Calibri"/>
                <w:sz w:val="22"/>
                <w:szCs w:val="22"/>
              </w:rPr>
            </w:pPr>
          </w:p>
          <w:p w:rsidR="00EF53A3" w:rsidRDefault="007B7EC6">
            <w:pPr>
              <w:rPr>
                <w:rFonts w:ascii="Calibri" w:eastAsia="Calibri" w:hAnsi="Calibri" w:cs="Calibri"/>
                <w:sz w:val="22"/>
                <w:szCs w:val="22"/>
              </w:rPr>
            </w:pPr>
            <w:r>
              <w:rPr>
                <w:rFonts w:ascii="Calibri" w:eastAsia="Calibri" w:hAnsi="Calibri" w:cs="Calibri"/>
                <w:sz w:val="22"/>
                <w:szCs w:val="22"/>
              </w:rPr>
              <w:t xml:space="preserve">Coinvolgimento di famiglie e docenti sulle problematiche dei ragazzi  </w:t>
            </w:r>
          </w:p>
        </w:tc>
      </w:tr>
    </w:tbl>
    <w:p w:rsidR="00EF53A3" w:rsidRDefault="00EF53A3">
      <w:pPr>
        <w:jc w:val="both"/>
        <w:rPr>
          <w:rFonts w:ascii="Calibri" w:eastAsia="Calibri" w:hAnsi="Calibri" w:cs="Calibri"/>
        </w:rPr>
      </w:pPr>
    </w:p>
    <w:p w:rsidR="00EF53A3" w:rsidRDefault="007B7EC6">
      <w:pPr>
        <w:pBdr>
          <w:top w:val="nil"/>
          <w:left w:val="nil"/>
          <w:bottom w:val="nil"/>
          <w:right w:val="nil"/>
          <w:between w:val="nil"/>
        </w:pBdr>
        <w:rPr>
          <w:rFonts w:ascii="Calibri" w:eastAsia="Calibri" w:hAnsi="Calibri" w:cs="Calibri"/>
          <w:b/>
          <w:color w:val="1B5D89"/>
          <w:sz w:val="40"/>
          <w:szCs w:val="40"/>
        </w:rPr>
      </w:pPr>
      <w:bookmarkStart w:id="2" w:name="_heading=h.2et92p0" w:colFirst="0" w:colLast="0"/>
      <w:bookmarkEnd w:id="2"/>
      <w:r>
        <w:rPr>
          <w:rFonts w:ascii="Calibri" w:eastAsia="Calibri" w:hAnsi="Calibri" w:cs="Calibri"/>
          <w:b/>
          <w:color w:val="1B5D89"/>
          <w:sz w:val="40"/>
          <w:szCs w:val="40"/>
        </w:rPr>
        <w:t>Sviluppo delle azioni</w:t>
      </w:r>
    </w:p>
    <w:p w:rsidR="00EF53A3" w:rsidRDefault="00EF53A3">
      <w:pPr>
        <w:rPr>
          <w:rFonts w:ascii="Calibri" w:eastAsia="Calibri" w:hAnsi="Calibri" w:cs="Calibri"/>
        </w:rPr>
      </w:pPr>
    </w:p>
    <w:p w:rsidR="00EF53A3" w:rsidRDefault="007B7EC6">
      <w:pPr>
        <w:rPr>
          <w:rFonts w:ascii="Calibri" w:eastAsia="Calibri" w:hAnsi="Calibri" w:cs="Calibri"/>
        </w:rPr>
      </w:pPr>
      <w:r>
        <w:rPr>
          <w:rFonts w:ascii="Calibri" w:eastAsia="Calibri" w:hAnsi="Calibri" w:cs="Calibri"/>
        </w:rPr>
        <w:t xml:space="preserve">Le tre </w:t>
      </w:r>
      <w:proofErr w:type="spellStart"/>
      <w:r>
        <w:rPr>
          <w:rFonts w:ascii="Calibri" w:eastAsia="Calibri" w:hAnsi="Calibri" w:cs="Calibri"/>
        </w:rPr>
        <w:t>macroaree</w:t>
      </w:r>
      <w:proofErr w:type="spellEnd"/>
      <w:r>
        <w:rPr>
          <w:rFonts w:ascii="Calibri" w:eastAsia="Calibri" w:hAnsi="Calibri" w:cs="Calibri"/>
        </w:rPr>
        <w:t>:</w:t>
      </w:r>
    </w:p>
    <w:p w:rsidR="00EF53A3" w:rsidRDefault="007B7EC6">
      <w:pPr>
        <w:numPr>
          <w:ilvl w:val="0"/>
          <w:numId w:val="6"/>
        </w:numPr>
        <w:jc w:val="both"/>
        <w:rPr>
          <w:rFonts w:ascii="Calibri" w:eastAsia="Calibri" w:hAnsi="Calibri" w:cs="Calibri"/>
        </w:rPr>
      </w:pPr>
      <w:r>
        <w:rPr>
          <w:rFonts w:ascii="Calibri" w:eastAsia="Calibri" w:hAnsi="Calibri" w:cs="Calibri"/>
        </w:rPr>
        <w:t>Auto-esplorazione e auto-valutazione da parte degli studenti</w:t>
      </w:r>
    </w:p>
    <w:p w:rsidR="00EF53A3" w:rsidRDefault="007B7EC6">
      <w:pPr>
        <w:numPr>
          <w:ilvl w:val="0"/>
          <w:numId w:val="6"/>
        </w:numPr>
        <w:jc w:val="both"/>
        <w:rPr>
          <w:rFonts w:ascii="Calibri" w:eastAsia="Calibri" w:hAnsi="Calibri" w:cs="Calibri"/>
        </w:rPr>
      </w:pPr>
      <w:r>
        <w:rPr>
          <w:rFonts w:ascii="Calibri" w:eastAsia="Calibri" w:hAnsi="Calibri" w:cs="Calibri"/>
        </w:rPr>
        <w:t>Esplorare le opportunità</w:t>
      </w:r>
    </w:p>
    <w:p w:rsidR="00EF53A3" w:rsidRDefault="007B7EC6">
      <w:pPr>
        <w:numPr>
          <w:ilvl w:val="0"/>
          <w:numId w:val="6"/>
        </w:numPr>
        <w:jc w:val="both"/>
        <w:rPr>
          <w:rFonts w:ascii="Calibri" w:eastAsia="Calibri" w:hAnsi="Calibri" w:cs="Calibri"/>
        </w:rPr>
      </w:pPr>
      <w:r>
        <w:rPr>
          <w:rFonts w:ascii="Calibri" w:eastAsia="Calibri" w:hAnsi="Calibri" w:cs="Calibri"/>
        </w:rPr>
        <w:t>Supportare il processo decisionale degli studenti</w:t>
      </w:r>
    </w:p>
    <w:p w:rsidR="00EF53A3" w:rsidRDefault="00EF53A3">
      <w:pPr>
        <w:rPr>
          <w:rFonts w:ascii="Calibri" w:eastAsia="Calibri" w:hAnsi="Calibri" w:cs="Calibri"/>
        </w:rPr>
      </w:pPr>
    </w:p>
    <w:p w:rsidR="00EF53A3" w:rsidRDefault="007B7EC6">
      <w:pPr>
        <w:rPr>
          <w:rFonts w:ascii="Calibri" w:eastAsia="Calibri" w:hAnsi="Calibri" w:cs="Calibri"/>
        </w:rPr>
      </w:pPr>
      <w:r>
        <w:rPr>
          <w:rFonts w:ascii="Calibri" w:eastAsia="Calibri" w:hAnsi="Calibri" w:cs="Calibri"/>
        </w:rPr>
        <w:t>Per ogni area chiave presa in considerazione sviluppare le azioni ritenute necessarie o attuabili.</w:t>
      </w:r>
    </w:p>
    <w:p w:rsidR="00EF53A3" w:rsidRDefault="00EF53A3">
      <w:pPr>
        <w:rPr>
          <w:rFonts w:ascii="Calibri" w:eastAsia="Calibri" w:hAnsi="Calibri" w:cs="Calibri"/>
        </w:rPr>
      </w:pPr>
    </w:p>
    <w:tbl>
      <w:tblPr>
        <w:tblStyle w:val="a3"/>
        <w:tblW w:w="10047" w:type="dxa"/>
        <w:tblInd w:w="-134" w:type="dxa"/>
        <w:tblLayout w:type="fixed"/>
        <w:tblLook w:val="0400" w:firstRow="0" w:lastRow="0" w:firstColumn="0" w:lastColumn="0" w:noHBand="0" w:noVBand="1"/>
      </w:tblPr>
      <w:tblGrid>
        <w:gridCol w:w="550"/>
        <w:gridCol w:w="84"/>
        <w:gridCol w:w="926"/>
        <w:gridCol w:w="2615"/>
        <w:gridCol w:w="1354"/>
        <w:gridCol w:w="1825"/>
        <w:gridCol w:w="1417"/>
        <w:gridCol w:w="1276"/>
      </w:tblGrid>
      <w:tr w:rsidR="00EF53A3">
        <w:trPr>
          <w:trHeight w:val="784"/>
        </w:trPr>
        <w:tc>
          <w:tcPr>
            <w:tcW w:w="550" w:type="dxa"/>
            <w:tcBorders>
              <w:top w:val="single" w:sz="8" w:space="0" w:color="FFFFFF"/>
              <w:left w:val="single" w:sz="8" w:space="0" w:color="FFFFFF"/>
              <w:bottom w:val="single" w:sz="24" w:space="0" w:color="FFFFFF"/>
              <w:right w:val="single" w:sz="8" w:space="0" w:color="FFFFFF"/>
            </w:tcBorders>
            <w:shd w:val="clear" w:color="auto" w:fill="0F6FC6"/>
            <w:vAlign w:val="center"/>
          </w:tcPr>
          <w:p w:rsidR="00EF53A3" w:rsidRDefault="007B7EC6">
            <w:pPr>
              <w:jc w:val="center"/>
              <w:rPr>
                <w:rFonts w:ascii="Calibri" w:eastAsia="Calibri" w:hAnsi="Calibri" w:cs="Calibri"/>
                <w:b/>
                <w:color w:val="FFFFFF"/>
                <w:sz w:val="18"/>
                <w:szCs w:val="18"/>
              </w:rPr>
            </w:pPr>
            <w:r>
              <w:rPr>
                <w:rFonts w:ascii="Calibri" w:eastAsia="Calibri" w:hAnsi="Calibri" w:cs="Calibri"/>
                <w:b/>
                <w:color w:val="FFFFFF"/>
                <w:sz w:val="18"/>
                <w:szCs w:val="18"/>
              </w:rPr>
              <w:t>Finalità n°</w:t>
            </w:r>
          </w:p>
        </w:tc>
        <w:tc>
          <w:tcPr>
            <w:tcW w:w="1010" w:type="dxa"/>
            <w:gridSpan w:val="2"/>
            <w:tcBorders>
              <w:top w:val="single" w:sz="8" w:space="0" w:color="FFFFFF"/>
              <w:left w:val="single" w:sz="8" w:space="0" w:color="FFFFFF"/>
              <w:bottom w:val="single" w:sz="24" w:space="0" w:color="FFFFFF"/>
              <w:right w:val="single" w:sz="8" w:space="0" w:color="FFFFFF"/>
            </w:tcBorders>
            <w:shd w:val="clear" w:color="auto" w:fill="0F6FC6"/>
            <w:vAlign w:val="center"/>
          </w:tcPr>
          <w:p w:rsidR="00EF53A3" w:rsidRDefault="007B7EC6">
            <w:pPr>
              <w:jc w:val="center"/>
              <w:rPr>
                <w:rFonts w:ascii="Calibri" w:eastAsia="Calibri" w:hAnsi="Calibri" w:cs="Calibri"/>
                <w:b/>
                <w:color w:val="FFFFFF"/>
                <w:sz w:val="18"/>
                <w:szCs w:val="18"/>
              </w:rPr>
            </w:pPr>
            <w:proofErr w:type="spellStart"/>
            <w:r>
              <w:rPr>
                <w:rFonts w:ascii="Calibri" w:eastAsia="Calibri" w:hAnsi="Calibri" w:cs="Calibri"/>
                <w:b/>
                <w:color w:val="FFFFFF"/>
                <w:sz w:val="18"/>
                <w:szCs w:val="18"/>
              </w:rPr>
              <w:t>Macroarea</w:t>
            </w:r>
            <w:proofErr w:type="spellEnd"/>
          </w:p>
        </w:tc>
        <w:tc>
          <w:tcPr>
            <w:tcW w:w="261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jc w:val="center"/>
              <w:rPr>
                <w:rFonts w:ascii="Calibri" w:eastAsia="Calibri" w:hAnsi="Calibri" w:cs="Calibri"/>
                <w:sz w:val="18"/>
                <w:szCs w:val="18"/>
              </w:rPr>
            </w:pPr>
            <w:r>
              <w:rPr>
                <w:rFonts w:ascii="Calibri" w:eastAsia="Calibri" w:hAnsi="Calibri" w:cs="Calibri"/>
                <w:b/>
                <w:color w:val="FFFFFF"/>
                <w:sz w:val="18"/>
                <w:szCs w:val="18"/>
              </w:rPr>
              <w:t>Azione/</w:t>
            </w:r>
            <w:proofErr w:type="spellStart"/>
            <w:r>
              <w:rPr>
                <w:rFonts w:ascii="Calibri" w:eastAsia="Calibri" w:hAnsi="Calibri" w:cs="Calibri"/>
                <w:b/>
                <w:color w:val="FFFFFF"/>
                <w:sz w:val="18"/>
                <w:szCs w:val="18"/>
              </w:rPr>
              <w:t>Step</w:t>
            </w:r>
            <w:proofErr w:type="spellEnd"/>
          </w:p>
        </w:tc>
        <w:tc>
          <w:tcPr>
            <w:tcW w:w="135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jc w:val="center"/>
              <w:rPr>
                <w:rFonts w:ascii="Calibri" w:eastAsia="Calibri" w:hAnsi="Calibri" w:cs="Calibri"/>
                <w:sz w:val="18"/>
                <w:szCs w:val="18"/>
              </w:rPr>
            </w:pPr>
            <w:r>
              <w:rPr>
                <w:rFonts w:ascii="Calibri" w:eastAsia="Calibri" w:hAnsi="Calibri" w:cs="Calibri"/>
                <w:b/>
                <w:color w:val="FFFFFF"/>
                <w:sz w:val="18"/>
                <w:szCs w:val="18"/>
              </w:rPr>
              <w:t>Responsabile</w:t>
            </w:r>
          </w:p>
        </w:tc>
        <w:tc>
          <w:tcPr>
            <w:tcW w:w="182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jc w:val="center"/>
              <w:rPr>
                <w:rFonts w:ascii="Calibri" w:eastAsia="Calibri" w:hAnsi="Calibri" w:cs="Calibri"/>
                <w:sz w:val="18"/>
                <w:szCs w:val="18"/>
              </w:rPr>
            </w:pPr>
            <w:r>
              <w:rPr>
                <w:rFonts w:ascii="Calibri" w:eastAsia="Calibri" w:hAnsi="Calibri" w:cs="Calibri"/>
                <w:b/>
                <w:color w:val="FFFFFF"/>
                <w:sz w:val="18"/>
                <w:szCs w:val="18"/>
              </w:rPr>
              <w:t>Attuatore</w:t>
            </w:r>
          </w:p>
        </w:tc>
        <w:tc>
          <w:tcPr>
            <w:tcW w:w="1417"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jc w:val="center"/>
              <w:rPr>
                <w:rFonts w:ascii="Calibri" w:eastAsia="Calibri" w:hAnsi="Calibri" w:cs="Calibri"/>
                <w:sz w:val="18"/>
                <w:szCs w:val="18"/>
              </w:rPr>
            </w:pPr>
            <w:r>
              <w:rPr>
                <w:rFonts w:ascii="Calibri" w:eastAsia="Calibri" w:hAnsi="Calibri" w:cs="Calibri"/>
                <w:b/>
                <w:color w:val="FFFFFF"/>
                <w:sz w:val="18"/>
                <w:szCs w:val="18"/>
              </w:rPr>
              <w:t xml:space="preserve">Discipline </w:t>
            </w:r>
          </w:p>
        </w:tc>
        <w:tc>
          <w:tcPr>
            <w:tcW w:w="127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vAlign w:val="center"/>
          </w:tcPr>
          <w:p w:rsidR="00EF53A3" w:rsidRDefault="007B7EC6">
            <w:pPr>
              <w:jc w:val="center"/>
              <w:rPr>
                <w:rFonts w:ascii="Calibri" w:eastAsia="Calibri" w:hAnsi="Calibri" w:cs="Calibri"/>
                <w:sz w:val="18"/>
                <w:szCs w:val="18"/>
              </w:rPr>
            </w:pPr>
            <w:r>
              <w:rPr>
                <w:rFonts w:ascii="Calibri" w:eastAsia="Calibri" w:hAnsi="Calibri" w:cs="Calibri"/>
                <w:b/>
                <w:color w:val="FFFFFF"/>
                <w:sz w:val="18"/>
                <w:szCs w:val="18"/>
              </w:rPr>
              <w:t>Periodo attuazione</w:t>
            </w:r>
          </w:p>
        </w:tc>
      </w:tr>
      <w:tr w:rsidR="00EF53A3">
        <w:trPr>
          <w:trHeight w:val="323"/>
        </w:trPr>
        <w:tc>
          <w:tcPr>
            <w:tcW w:w="634" w:type="dxa"/>
            <w:gridSpan w:val="2"/>
            <w:tcBorders>
              <w:top w:val="single" w:sz="24"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1</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A</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Presentazione delle attività previste</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Discussione sulle esperienze professionali svolte dai singoli studenti (stage, lavoro, altro) - Analisi SWOT dell’esperienza </w:t>
            </w: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Docenti del Consiglio di Classe/ Tutor</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b/>
                <w:color w:val="000000"/>
                <w:sz w:val="20"/>
                <w:szCs w:val="20"/>
              </w:rPr>
              <w:t xml:space="preserve">Ore </w:t>
            </w:r>
            <w:r>
              <w:rPr>
                <w:rFonts w:ascii="Calibri" w:eastAsia="Calibri" w:hAnsi="Calibri" w:cs="Calibri"/>
                <w:b/>
                <w:sz w:val="20"/>
                <w:szCs w:val="20"/>
              </w:rPr>
              <w:t>2</w:t>
            </w:r>
          </w:p>
        </w:tc>
      </w:tr>
      <w:tr w:rsidR="00EF53A3">
        <w:trPr>
          <w:trHeight w:val="323"/>
        </w:trPr>
        <w:tc>
          <w:tcPr>
            <w:tcW w:w="634" w:type="dxa"/>
            <w:gridSpan w:val="2"/>
            <w:tcBorders>
              <w:top w:val="single" w:sz="24"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1</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A</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Hard e soft </w:t>
            </w:r>
            <w:proofErr w:type="spellStart"/>
            <w:r>
              <w:rPr>
                <w:rFonts w:ascii="Calibri" w:eastAsia="Calibri" w:hAnsi="Calibri" w:cs="Calibri"/>
                <w:color w:val="000000"/>
                <w:sz w:val="20"/>
                <w:szCs w:val="20"/>
              </w:rPr>
              <w:t>skills</w:t>
            </w:r>
            <w:proofErr w:type="spellEnd"/>
            <w:r>
              <w:rPr>
                <w:rFonts w:ascii="Calibri" w:eastAsia="Calibri" w:hAnsi="Calibri" w:cs="Calibri"/>
                <w:color w:val="000000"/>
                <w:sz w:val="20"/>
                <w:szCs w:val="20"/>
              </w:rPr>
              <w:t xml:space="preserve"> - disamina competenze acquisite durante le esperienze professionali </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Identificare il mondo del </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lavoro correlato alle nuove figure professionali</w:t>
            </w: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Docenti del Consiglio di Classe/ Tutor</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b/>
                <w:color w:val="000000"/>
                <w:sz w:val="20"/>
                <w:szCs w:val="20"/>
              </w:rPr>
              <w:t>Ore 2</w:t>
            </w:r>
          </w:p>
        </w:tc>
      </w:tr>
      <w:tr w:rsidR="00EF53A3">
        <w:trPr>
          <w:trHeight w:val="323"/>
        </w:trPr>
        <w:tc>
          <w:tcPr>
            <w:tcW w:w="634" w:type="dxa"/>
            <w:gridSpan w:val="2"/>
            <w:tcBorders>
              <w:top w:val="single" w:sz="24"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1</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A</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sz w:val="20"/>
                <w:szCs w:val="20"/>
              </w:rPr>
            </w:pPr>
            <w:r>
              <w:rPr>
                <w:rFonts w:ascii="Calibri" w:eastAsia="Calibri" w:hAnsi="Calibri" w:cs="Calibri"/>
                <w:color w:val="000000"/>
                <w:sz w:val="20"/>
                <w:szCs w:val="20"/>
              </w:rPr>
              <w:t xml:space="preserve">Strumenti per la ricerca </w:t>
            </w:r>
            <w:r>
              <w:rPr>
                <w:rFonts w:ascii="Calibri" w:eastAsia="Calibri" w:hAnsi="Calibri" w:cs="Calibri"/>
                <w:color w:val="000000"/>
                <w:sz w:val="20"/>
                <w:szCs w:val="20"/>
              </w:rPr>
              <w:lastRenderedPageBreak/>
              <w:t xml:space="preserve">attiva del lavoro in chiave social: </w:t>
            </w:r>
            <w:proofErr w:type="spellStart"/>
            <w:r>
              <w:rPr>
                <w:rFonts w:ascii="Calibri" w:eastAsia="Calibri" w:hAnsi="Calibri" w:cs="Calibri"/>
                <w:color w:val="000000"/>
                <w:sz w:val="20"/>
                <w:szCs w:val="20"/>
              </w:rPr>
              <w:t>Linkedin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Facebook</w:t>
            </w:r>
            <w:proofErr w:type="spellEnd"/>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lastRenderedPageBreak/>
              <w:t xml:space="preserve">Consiglio di </w:t>
            </w:r>
            <w:r>
              <w:rPr>
                <w:rFonts w:ascii="Calibri" w:eastAsia="Calibri" w:hAnsi="Calibri" w:cs="Calibri"/>
                <w:sz w:val="20"/>
                <w:szCs w:val="20"/>
              </w:rPr>
              <w:lastRenderedPageBreak/>
              <w:t>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lastRenderedPageBreak/>
              <w:t xml:space="preserve">Docenti del </w:t>
            </w:r>
            <w:r>
              <w:rPr>
                <w:rFonts w:ascii="Calibri" w:eastAsia="Calibri" w:hAnsi="Calibri" w:cs="Calibri"/>
                <w:sz w:val="20"/>
                <w:szCs w:val="20"/>
              </w:rPr>
              <w:lastRenderedPageBreak/>
              <w:t>Consiglio di Classe/ Tutor</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Ore </w:t>
            </w:r>
            <w:r>
              <w:rPr>
                <w:rFonts w:ascii="Calibri" w:eastAsia="Calibri" w:hAnsi="Calibri" w:cs="Calibri"/>
                <w:b/>
                <w:sz w:val="20"/>
                <w:szCs w:val="20"/>
              </w:rPr>
              <w:t>3</w:t>
            </w:r>
          </w:p>
          <w:p w:rsidR="00EF53A3" w:rsidRDefault="00EF53A3">
            <w:pPr>
              <w:rPr>
                <w:rFonts w:ascii="Calibri" w:eastAsia="Calibri" w:hAnsi="Calibri" w:cs="Calibri"/>
                <w:sz w:val="20"/>
                <w:szCs w:val="20"/>
              </w:rPr>
            </w:pPr>
          </w:p>
        </w:tc>
      </w:tr>
      <w:tr w:rsidR="00EF53A3">
        <w:trPr>
          <w:trHeight w:val="323"/>
        </w:trPr>
        <w:tc>
          <w:tcPr>
            <w:tcW w:w="634" w:type="dxa"/>
            <w:gridSpan w:val="2"/>
            <w:tcBorders>
              <w:top w:val="single" w:sz="24"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lastRenderedPageBreak/>
              <w:t>1</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A</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Personal </w:t>
            </w:r>
            <w:proofErr w:type="spellStart"/>
            <w:r>
              <w:rPr>
                <w:rFonts w:ascii="Calibri" w:eastAsia="Calibri" w:hAnsi="Calibri" w:cs="Calibri"/>
                <w:color w:val="000000"/>
                <w:sz w:val="20"/>
                <w:szCs w:val="20"/>
              </w:rPr>
              <w:t>branding</w:t>
            </w:r>
            <w:proofErr w:type="spellEnd"/>
            <w:r>
              <w:rPr>
                <w:rFonts w:ascii="Calibri" w:eastAsia="Calibri" w:hAnsi="Calibri" w:cs="Calibri"/>
                <w:color w:val="000000"/>
                <w:sz w:val="20"/>
                <w:szCs w:val="20"/>
              </w:rPr>
              <w:t xml:space="preserve">: gestire la web </w:t>
            </w:r>
            <w:proofErr w:type="spellStart"/>
            <w:r>
              <w:rPr>
                <w:rFonts w:ascii="Calibri" w:eastAsia="Calibri" w:hAnsi="Calibri" w:cs="Calibri"/>
                <w:color w:val="000000"/>
                <w:sz w:val="20"/>
                <w:szCs w:val="20"/>
              </w:rPr>
              <w:t>reputation</w:t>
            </w:r>
            <w:proofErr w:type="spellEnd"/>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Docenti del Consiglio di Classe/ Tutor</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Ora 1</w:t>
            </w:r>
          </w:p>
          <w:p w:rsidR="00EF53A3" w:rsidRDefault="00EF53A3">
            <w:pPr>
              <w:rPr>
                <w:rFonts w:ascii="Calibri" w:eastAsia="Calibri" w:hAnsi="Calibri" w:cs="Calibri"/>
                <w:sz w:val="20"/>
                <w:szCs w:val="20"/>
              </w:rPr>
            </w:pPr>
          </w:p>
        </w:tc>
      </w:tr>
      <w:tr w:rsidR="00EF53A3">
        <w:trPr>
          <w:trHeight w:val="323"/>
        </w:trPr>
        <w:tc>
          <w:tcPr>
            <w:tcW w:w="634" w:type="dxa"/>
            <w:gridSpan w:val="2"/>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2</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A</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Come rispondere ad una </w:t>
            </w:r>
            <w:proofErr w:type="spellStart"/>
            <w:r>
              <w:rPr>
                <w:rFonts w:ascii="Calibri" w:eastAsia="Calibri" w:hAnsi="Calibri" w:cs="Calibri"/>
                <w:color w:val="000000"/>
                <w:sz w:val="20"/>
                <w:szCs w:val="20"/>
              </w:rPr>
              <w:t>vacancy</w:t>
            </w:r>
            <w:proofErr w:type="spellEnd"/>
          </w:p>
          <w:p w:rsidR="00EF53A3" w:rsidRDefault="00EF53A3">
            <w:pPr>
              <w:pBdr>
                <w:top w:val="nil"/>
                <w:left w:val="nil"/>
                <w:bottom w:val="nil"/>
                <w:right w:val="nil"/>
                <w:between w:val="nil"/>
              </w:pBdr>
              <w:rPr>
                <w:rFonts w:ascii="Calibri" w:eastAsia="Calibri" w:hAnsi="Calibri" w:cs="Calibri"/>
                <w:color w:val="000000"/>
                <w:sz w:val="20"/>
                <w:szCs w:val="20"/>
              </w:rPr>
            </w:pP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Docenti del Consiglio di Classe/ Tutor</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Ore 2</w:t>
            </w:r>
          </w:p>
          <w:p w:rsidR="00EF53A3" w:rsidRDefault="00EF53A3">
            <w:pPr>
              <w:rPr>
                <w:rFonts w:ascii="Calibri" w:eastAsia="Calibri" w:hAnsi="Calibri" w:cs="Calibri"/>
                <w:sz w:val="20"/>
                <w:szCs w:val="20"/>
              </w:rPr>
            </w:pPr>
          </w:p>
        </w:tc>
      </w:tr>
      <w:tr w:rsidR="00EF53A3">
        <w:trPr>
          <w:trHeight w:val="323"/>
        </w:trPr>
        <w:tc>
          <w:tcPr>
            <w:tcW w:w="634" w:type="dxa"/>
            <w:gridSpan w:val="2"/>
            <w:tcBorders>
              <w:top w:val="single" w:sz="24"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2</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B</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 ricerca attiva del lavoro: Centri per l’impiego, Agenzie per il lavoro</w:t>
            </w:r>
          </w:p>
          <w:p w:rsidR="00EF53A3" w:rsidRDefault="00EF53A3">
            <w:pPr>
              <w:pBdr>
                <w:top w:val="nil"/>
                <w:left w:val="nil"/>
                <w:bottom w:val="nil"/>
                <w:right w:val="nil"/>
                <w:between w:val="nil"/>
              </w:pBdr>
              <w:rPr>
                <w:rFonts w:ascii="Calibri" w:eastAsia="Calibri" w:hAnsi="Calibri" w:cs="Calibri"/>
                <w:color w:val="000000"/>
                <w:sz w:val="20"/>
                <w:szCs w:val="20"/>
              </w:rPr>
            </w:pP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Centri per l’impiego</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Agenzie per il lavoro</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Ordini professionali</w:t>
            </w:r>
          </w:p>
          <w:p w:rsidR="00EF53A3" w:rsidRDefault="00EF53A3">
            <w:pPr>
              <w:rPr>
                <w:rFonts w:ascii="Calibri" w:eastAsia="Calibri" w:hAnsi="Calibri" w:cs="Calibri"/>
                <w:sz w:val="20"/>
                <w:szCs w:val="20"/>
              </w:rPr>
            </w:pP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b/>
                <w:color w:val="000000"/>
                <w:sz w:val="20"/>
                <w:szCs w:val="20"/>
              </w:rPr>
              <w:t xml:space="preserve">Ore </w:t>
            </w:r>
            <w:r>
              <w:rPr>
                <w:rFonts w:ascii="Calibri" w:eastAsia="Calibri" w:hAnsi="Calibri" w:cs="Calibri"/>
                <w:b/>
                <w:sz w:val="20"/>
                <w:szCs w:val="20"/>
              </w:rPr>
              <w:t>3</w:t>
            </w:r>
          </w:p>
        </w:tc>
      </w:tr>
      <w:tr w:rsidR="00EF53A3">
        <w:trPr>
          <w:trHeight w:val="323"/>
        </w:trPr>
        <w:tc>
          <w:tcPr>
            <w:tcW w:w="634" w:type="dxa"/>
            <w:gridSpan w:val="2"/>
            <w:tcBorders>
              <w:top w:val="single" w:sz="24"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2</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B</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Il CV - Il CV digitale - Il video Curriculum</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Sapersi presentare di persona e per iscritto</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Strumenti gratuiti per l’elaborazione di un CV (</w:t>
            </w:r>
            <w:proofErr w:type="spellStart"/>
            <w:r>
              <w:rPr>
                <w:rFonts w:ascii="Calibri" w:eastAsia="Calibri" w:hAnsi="Calibri" w:cs="Calibri"/>
                <w:color w:val="000000"/>
                <w:sz w:val="20"/>
                <w:szCs w:val="20"/>
              </w:rPr>
              <w:t>Canva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Resume.io</w:t>
            </w:r>
            <w:proofErr w:type="spellEnd"/>
            <w:r>
              <w:rPr>
                <w:rFonts w:ascii="Calibri" w:eastAsia="Calibri" w:hAnsi="Calibri" w:cs="Calibri"/>
                <w:color w:val="000000"/>
                <w:sz w:val="20"/>
                <w:szCs w:val="20"/>
              </w:rPr>
              <w:t>)</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L’e-portfolio e il CV </w:t>
            </w:r>
            <w:proofErr w:type="spellStart"/>
            <w:r>
              <w:rPr>
                <w:rFonts w:ascii="Calibri" w:eastAsia="Calibri" w:hAnsi="Calibri" w:cs="Calibri"/>
                <w:color w:val="000000"/>
                <w:sz w:val="20"/>
                <w:szCs w:val="20"/>
              </w:rPr>
              <w:t>Europass</w:t>
            </w:r>
            <w:proofErr w:type="spellEnd"/>
            <w:r>
              <w:rPr>
                <w:rFonts w:ascii="Calibri" w:eastAsia="Calibri" w:hAnsi="Calibri" w:cs="Calibri"/>
                <w:color w:val="000000"/>
                <w:sz w:val="20"/>
                <w:szCs w:val="20"/>
              </w:rPr>
              <w:t xml:space="preserve"> per la ricerca attiva del lavoro all’estero</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Elaborazione CV </w:t>
            </w:r>
            <w:proofErr w:type="spellStart"/>
            <w:r>
              <w:rPr>
                <w:rFonts w:ascii="Calibri" w:eastAsia="Calibri" w:hAnsi="Calibri" w:cs="Calibri"/>
                <w:color w:val="000000"/>
                <w:sz w:val="20"/>
                <w:szCs w:val="20"/>
              </w:rPr>
              <w:t>Europass</w:t>
            </w:r>
            <w:proofErr w:type="spellEnd"/>
            <w:r>
              <w:rPr>
                <w:rFonts w:ascii="Calibri" w:eastAsia="Calibri" w:hAnsi="Calibri" w:cs="Calibri"/>
                <w:color w:val="000000"/>
                <w:sz w:val="20"/>
                <w:szCs w:val="20"/>
              </w:rPr>
              <w:t xml:space="preserve"> (anche in lingua straniera)</w:t>
            </w: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Docenti del Consiglio di Classe/ Tutor</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b/>
                <w:color w:val="000000"/>
                <w:sz w:val="20"/>
                <w:szCs w:val="20"/>
              </w:rPr>
              <w:t>Ore 1</w:t>
            </w:r>
            <w:r>
              <w:rPr>
                <w:rFonts w:ascii="Calibri" w:eastAsia="Calibri" w:hAnsi="Calibri" w:cs="Calibri"/>
                <w:b/>
                <w:sz w:val="20"/>
                <w:szCs w:val="20"/>
              </w:rPr>
              <w:t>0</w:t>
            </w:r>
          </w:p>
        </w:tc>
      </w:tr>
      <w:tr w:rsidR="00EF53A3">
        <w:trPr>
          <w:trHeight w:val="323"/>
        </w:trPr>
        <w:tc>
          <w:tcPr>
            <w:tcW w:w="634" w:type="dxa"/>
            <w:gridSpan w:val="2"/>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3</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B</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 formazione professionale</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Il Programma Garanzia Giovani</w:t>
            </w:r>
          </w:p>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L'apprendistato </w:t>
            </w: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Rappresentanti di categoria</w:t>
            </w:r>
          </w:p>
          <w:p w:rsidR="00EF53A3" w:rsidRDefault="007B7EC6">
            <w:pPr>
              <w:rPr>
                <w:rFonts w:ascii="Calibri" w:eastAsia="Calibri" w:hAnsi="Calibri" w:cs="Calibri"/>
                <w:sz w:val="20"/>
                <w:szCs w:val="20"/>
              </w:rPr>
            </w:pPr>
            <w:r>
              <w:rPr>
                <w:rFonts w:ascii="Calibri" w:eastAsia="Calibri" w:hAnsi="Calibri" w:cs="Calibri"/>
                <w:sz w:val="20"/>
                <w:szCs w:val="20"/>
              </w:rPr>
              <w:t>Centri per L’impiego</w:t>
            </w:r>
          </w:p>
          <w:p w:rsidR="00EF53A3" w:rsidRDefault="007B7EC6">
            <w:pPr>
              <w:rPr>
                <w:rFonts w:ascii="Calibri" w:eastAsia="Calibri" w:hAnsi="Calibri" w:cs="Calibri"/>
                <w:sz w:val="20"/>
                <w:szCs w:val="20"/>
              </w:rPr>
            </w:pPr>
            <w:r>
              <w:rPr>
                <w:rFonts w:ascii="Calibri" w:eastAsia="Calibri" w:hAnsi="Calibri" w:cs="Calibri"/>
                <w:sz w:val="20"/>
                <w:szCs w:val="20"/>
              </w:rPr>
              <w:t>ANPAL Servizi</w:t>
            </w:r>
          </w:p>
          <w:p w:rsidR="00EF53A3" w:rsidRDefault="007B7EC6">
            <w:pPr>
              <w:rPr>
                <w:rFonts w:ascii="Calibri" w:eastAsia="Calibri" w:hAnsi="Calibri" w:cs="Calibri"/>
                <w:sz w:val="20"/>
                <w:szCs w:val="20"/>
              </w:rPr>
            </w:pPr>
            <w:r>
              <w:rPr>
                <w:rFonts w:ascii="Calibri" w:eastAsia="Calibri" w:hAnsi="Calibri" w:cs="Calibri"/>
                <w:sz w:val="20"/>
                <w:szCs w:val="20"/>
              </w:rPr>
              <w:t>Istituti di Alta formazione professionale</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Ore </w:t>
            </w:r>
            <w:r>
              <w:rPr>
                <w:rFonts w:ascii="Calibri" w:eastAsia="Calibri" w:hAnsi="Calibri" w:cs="Calibri"/>
                <w:b/>
                <w:sz w:val="20"/>
                <w:szCs w:val="20"/>
              </w:rPr>
              <w:t>2</w:t>
            </w:r>
          </w:p>
          <w:p w:rsidR="00EF53A3" w:rsidRDefault="00EF53A3">
            <w:pPr>
              <w:rPr>
                <w:rFonts w:ascii="Calibri" w:eastAsia="Calibri" w:hAnsi="Calibri" w:cs="Calibri"/>
                <w:sz w:val="20"/>
                <w:szCs w:val="20"/>
              </w:rPr>
            </w:pPr>
          </w:p>
        </w:tc>
      </w:tr>
      <w:tr w:rsidR="00EF53A3">
        <w:trPr>
          <w:trHeight w:val="323"/>
        </w:trPr>
        <w:tc>
          <w:tcPr>
            <w:tcW w:w="634" w:type="dxa"/>
            <w:gridSpan w:val="2"/>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3</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0"/>
                <w:szCs w:val="20"/>
              </w:rPr>
            </w:pPr>
            <w:r>
              <w:rPr>
                <w:rFonts w:ascii="Calibri" w:eastAsia="Calibri" w:hAnsi="Calibri" w:cs="Calibri"/>
                <w:sz w:val="20"/>
                <w:szCs w:val="20"/>
              </w:rPr>
              <w:t xml:space="preserve">C </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Laboratorio sulle professioni</w:t>
            </w:r>
          </w:p>
          <w:p w:rsidR="00EF53A3" w:rsidRDefault="00EF53A3">
            <w:pPr>
              <w:rPr>
                <w:rFonts w:ascii="Calibri" w:eastAsia="Calibri" w:hAnsi="Calibri" w:cs="Calibri"/>
                <w:sz w:val="20"/>
                <w:szCs w:val="20"/>
              </w:rPr>
            </w:pP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Laboratorio sui Green Jobs</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Laboratorio delle imprese</w:t>
            </w: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Camera di Commercio</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Ordini professionali</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Professionisti green</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Rappresentanti delle imprese</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b/>
                <w:sz w:val="20"/>
                <w:szCs w:val="20"/>
              </w:rPr>
            </w:pPr>
            <w:r>
              <w:rPr>
                <w:rFonts w:ascii="Calibri" w:eastAsia="Calibri" w:hAnsi="Calibri" w:cs="Calibri"/>
                <w:b/>
                <w:sz w:val="20"/>
                <w:szCs w:val="20"/>
              </w:rPr>
              <w:t>Ore 2</w:t>
            </w:r>
          </w:p>
        </w:tc>
      </w:tr>
      <w:tr w:rsidR="00EF53A3">
        <w:trPr>
          <w:trHeight w:val="323"/>
        </w:trPr>
        <w:tc>
          <w:tcPr>
            <w:tcW w:w="634" w:type="dxa"/>
            <w:gridSpan w:val="2"/>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2"/>
                <w:szCs w:val="22"/>
              </w:rPr>
            </w:pPr>
            <w:r>
              <w:rPr>
                <w:rFonts w:ascii="Calibri" w:eastAsia="Calibri" w:hAnsi="Calibri" w:cs="Calibri"/>
                <w:sz w:val="22"/>
                <w:szCs w:val="22"/>
              </w:rPr>
              <w:t>3</w:t>
            </w:r>
          </w:p>
        </w:tc>
        <w:tc>
          <w:tcPr>
            <w:tcW w:w="926" w:type="dxa"/>
            <w:tcBorders>
              <w:top w:val="single" w:sz="24" w:space="0" w:color="FFFFFF"/>
              <w:left w:val="single" w:sz="8" w:space="0" w:color="FFFFFF"/>
              <w:bottom w:val="single" w:sz="24" w:space="0" w:color="FFFFFF"/>
              <w:right w:val="single" w:sz="8" w:space="0" w:color="FFFFFF"/>
            </w:tcBorders>
            <w:shd w:val="clear" w:color="auto" w:fill="CCD5EA"/>
          </w:tcPr>
          <w:p w:rsidR="00EF53A3" w:rsidRDefault="007B7EC6">
            <w:pPr>
              <w:rPr>
                <w:rFonts w:ascii="Calibri" w:eastAsia="Calibri" w:hAnsi="Calibri" w:cs="Calibri"/>
                <w:sz w:val="22"/>
                <w:szCs w:val="22"/>
              </w:rPr>
            </w:pPr>
            <w:r>
              <w:rPr>
                <w:rFonts w:ascii="Calibri" w:eastAsia="Calibri" w:hAnsi="Calibri" w:cs="Calibri"/>
                <w:sz w:val="22"/>
                <w:szCs w:val="22"/>
              </w:rPr>
              <w:t>C</w:t>
            </w:r>
          </w:p>
        </w:tc>
        <w:tc>
          <w:tcPr>
            <w:tcW w:w="261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Giornate di presentazione dei corsi di laurea</w:t>
            </w:r>
          </w:p>
          <w:p w:rsidR="00EF53A3" w:rsidRDefault="007B7EC6">
            <w:pPr>
              <w:rPr>
                <w:rFonts w:ascii="Calibri" w:eastAsia="Calibri" w:hAnsi="Calibri" w:cs="Calibri"/>
                <w:sz w:val="20"/>
                <w:szCs w:val="20"/>
              </w:rPr>
            </w:pPr>
            <w:r>
              <w:rPr>
                <w:rFonts w:ascii="Calibri" w:eastAsia="Calibri" w:hAnsi="Calibri" w:cs="Calibri"/>
                <w:sz w:val="20"/>
                <w:szCs w:val="20"/>
              </w:rPr>
              <w:lastRenderedPageBreak/>
              <w:t>universitari</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t>Organizzazione conferenze illustrative relative all’Offerta Formativa delle</w:t>
            </w:r>
          </w:p>
          <w:p w:rsidR="00EF53A3" w:rsidRDefault="007B7EC6">
            <w:pPr>
              <w:rPr>
                <w:rFonts w:ascii="Calibri" w:eastAsia="Calibri" w:hAnsi="Calibri" w:cs="Calibri"/>
                <w:sz w:val="20"/>
                <w:szCs w:val="20"/>
              </w:rPr>
            </w:pPr>
            <w:r>
              <w:rPr>
                <w:rFonts w:ascii="Calibri" w:eastAsia="Calibri" w:hAnsi="Calibri" w:cs="Calibri"/>
                <w:sz w:val="20"/>
                <w:szCs w:val="20"/>
              </w:rPr>
              <w:t>Università e ITS</w:t>
            </w:r>
          </w:p>
        </w:tc>
        <w:tc>
          <w:tcPr>
            <w:tcW w:w="1354"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lastRenderedPageBreak/>
              <w:t>Consiglio di classe</w:t>
            </w:r>
          </w:p>
        </w:tc>
        <w:tc>
          <w:tcPr>
            <w:tcW w:w="1825"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sz w:val="20"/>
                <w:szCs w:val="20"/>
              </w:rPr>
            </w:pPr>
            <w:r>
              <w:rPr>
                <w:rFonts w:ascii="Calibri" w:eastAsia="Calibri" w:hAnsi="Calibri" w:cs="Calibri"/>
                <w:sz w:val="20"/>
                <w:szCs w:val="20"/>
              </w:rPr>
              <w:t xml:space="preserve">Università </w:t>
            </w:r>
          </w:p>
          <w:p w:rsidR="00EF53A3" w:rsidRDefault="00EF53A3">
            <w:pPr>
              <w:rPr>
                <w:rFonts w:ascii="Calibri" w:eastAsia="Calibri" w:hAnsi="Calibri" w:cs="Calibri"/>
                <w:sz w:val="20"/>
                <w:szCs w:val="20"/>
              </w:rPr>
            </w:pPr>
          </w:p>
          <w:p w:rsidR="00EF53A3" w:rsidRDefault="007B7EC6">
            <w:pPr>
              <w:rPr>
                <w:rFonts w:ascii="Calibri" w:eastAsia="Calibri" w:hAnsi="Calibri" w:cs="Calibri"/>
                <w:sz w:val="20"/>
                <w:szCs w:val="20"/>
              </w:rPr>
            </w:pPr>
            <w:r>
              <w:rPr>
                <w:rFonts w:ascii="Calibri" w:eastAsia="Calibri" w:hAnsi="Calibri" w:cs="Calibri"/>
                <w:sz w:val="20"/>
                <w:szCs w:val="20"/>
              </w:rPr>
              <w:lastRenderedPageBreak/>
              <w:t>ITS Academy</w:t>
            </w:r>
          </w:p>
        </w:tc>
        <w:tc>
          <w:tcPr>
            <w:tcW w:w="1417"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EF53A3">
            <w:pPr>
              <w:rPr>
                <w:rFonts w:ascii="Calibri" w:eastAsia="Calibri" w:hAnsi="Calibri" w:cs="Calibri"/>
                <w:sz w:val="20"/>
                <w:szCs w:val="20"/>
              </w:rPr>
            </w:pPr>
          </w:p>
        </w:tc>
        <w:tc>
          <w:tcPr>
            <w:tcW w:w="1276" w:type="dxa"/>
            <w:tcBorders>
              <w:top w:val="single" w:sz="24" w:space="0" w:color="FFFFFF"/>
              <w:left w:val="single" w:sz="8" w:space="0" w:color="FFFFFF"/>
              <w:bottom w:val="single" w:sz="24" w:space="0" w:color="FFFFFF"/>
              <w:right w:val="single" w:sz="8" w:space="0" w:color="FFFFFF"/>
            </w:tcBorders>
            <w:shd w:val="clear" w:color="auto" w:fill="CCD5EA"/>
            <w:tcMar>
              <w:top w:w="72" w:type="dxa"/>
              <w:left w:w="144" w:type="dxa"/>
              <w:bottom w:w="72" w:type="dxa"/>
              <w:right w:w="144" w:type="dxa"/>
            </w:tcMar>
          </w:tcPr>
          <w:p w:rsidR="00EF53A3" w:rsidRDefault="007B7EC6">
            <w:pPr>
              <w:rPr>
                <w:rFonts w:ascii="Calibri" w:eastAsia="Calibri" w:hAnsi="Calibri" w:cs="Calibri"/>
                <w:b/>
                <w:sz w:val="20"/>
                <w:szCs w:val="20"/>
              </w:rPr>
            </w:pPr>
            <w:r>
              <w:rPr>
                <w:rFonts w:ascii="Calibri" w:eastAsia="Calibri" w:hAnsi="Calibri" w:cs="Calibri"/>
                <w:b/>
                <w:sz w:val="20"/>
                <w:szCs w:val="20"/>
              </w:rPr>
              <w:t>Ore 3</w:t>
            </w:r>
          </w:p>
          <w:p w:rsidR="00EF53A3" w:rsidRDefault="00EF53A3">
            <w:pPr>
              <w:rPr>
                <w:rFonts w:ascii="Calibri" w:eastAsia="Calibri" w:hAnsi="Calibri" w:cs="Calibri"/>
                <w:sz w:val="20"/>
                <w:szCs w:val="20"/>
              </w:rPr>
            </w:pPr>
          </w:p>
        </w:tc>
      </w:tr>
    </w:tbl>
    <w:p w:rsidR="00EF53A3" w:rsidRDefault="00EF53A3">
      <w:pPr>
        <w:rPr>
          <w:rFonts w:ascii="Calibri" w:eastAsia="Calibri" w:hAnsi="Calibri" w:cs="Calibri"/>
        </w:rPr>
      </w:pPr>
    </w:p>
    <w:sectPr w:rsidR="00EF53A3">
      <w:headerReference w:type="even" r:id="rId9"/>
      <w:headerReference w:type="default" r:id="rId10"/>
      <w:footerReference w:type="even" r:id="rId11"/>
      <w:pgSz w:w="11906" w:h="16838"/>
      <w:pgMar w:top="1613"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EC6">
      <w:r>
        <w:separator/>
      </w:r>
    </w:p>
  </w:endnote>
  <w:endnote w:type="continuationSeparator" w:id="0">
    <w:p w:rsidR="00000000" w:rsidRDefault="007B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A3" w:rsidRDefault="00EF53A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EC6">
      <w:r>
        <w:separator/>
      </w:r>
    </w:p>
  </w:footnote>
  <w:footnote w:type="continuationSeparator" w:id="0">
    <w:p w:rsidR="00000000" w:rsidRDefault="007B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A3" w:rsidRDefault="00EF53A3">
    <w:pPr>
      <w:pBdr>
        <w:top w:val="nil"/>
        <w:left w:val="nil"/>
        <w:bottom w:val="nil"/>
        <w:right w:val="nil"/>
        <w:between w:val="nil"/>
      </w:pBdr>
      <w:tabs>
        <w:tab w:val="center" w:pos="4819"/>
        <w:tab w:val="right" w:pos="9638"/>
        <w:tab w:val="left" w:pos="2568"/>
      </w:tabs>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A3" w:rsidRDefault="00EF53A3">
    <w:pPr>
      <w:widowControl w:val="0"/>
      <w:pBdr>
        <w:top w:val="nil"/>
        <w:left w:val="nil"/>
        <w:bottom w:val="nil"/>
        <w:right w:val="nil"/>
        <w:between w:val="nil"/>
      </w:pBdr>
      <w:spacing w:line="276" w:lineRule="auto"/>
    </w:pPr>
  </w:p>
  <w:tbl>
    <w:tblPr>
      <w:tblStyle w:val="a4"/>
      <w:tblW w:w="9778" w:type="dxa"/>
      <w:tblInd w:w="0" w:type="dxa"/>
      <w:tblBorders>
        <w:insideH w:val="single" w:sz="12" w:space="0" w:color="3366FF"/>
      </w:tblBorders>
      <w:tblLayout w:type="fixed"/>
      <w:tblLook w:val="0000" w:firstRow="0" w:lastRow="0" w:firstColumn="0" w:lastColumn="0" w:noHBand="0" w:noVBand="0"/>
    </w:tblPr>
    <w:tblGrid>
      <w:gridCol w:w="1955"/>
      <w:gridCol w:w="1955"/>
      <w:gridCol w:w="1956"/>
      <w:gridCol w:w="1956"/>
      <w:gridCol w:w="1956"/>
    </w:tblGrid>
    <w:tr w:rsidR="00EF53A3">
      <w:tc>
        <w:tcPr>
          <w:tcW w:w="1955" w:type="dxa"/>
          <w:tcBorders>
            <w:top w:val="nil"/>
            <w:left w:val="nil"/>
            <w:bottom w:val="single" w:sz="12" w:space="0" w:color="3366FF"/>
            <w:right w:val="nil"/>
          </w:tcBorders>
        </w:tcPr>
        <w:p w:rsidR="00EF53A3" w:rsidRDefault="007B7EC6">
          <w:pPr>
            <w:widowControl w:val="0"/>
            <w:jc w:val="center"/>
            <w:rPr>
              <w:rFonts w:ascii="Arial" w:eastAsia="Arial" w:hAnsi="Arial" w:cs="Arial"/>
              <w:sz w:val="16"/>
              <w:szCs w:val="16"/>
            </w:rPr>
          </w:pPr>
          <w:r>
            <w:rPr>
              <w:noProof/>
            </w:rPr>
            <w:drawing>
              <wp:anchor distT="0" distB="0" distL="114300" distR="114300" simplePos="0" relativeHeight="251658240" behindDoc="0" locked="0" layoutInCell="1" hidden="0" allowOverlap="1">
                <wp:simplePos x="0" y="0"/>
                <wp:positionH relativeFrom="column">
                  <wp:posOffset>57791</wp:posOffset>
                </wp:positionH>
                <wp:positionV relativeFrom="paragraph">
                  <wp:posOffset>38735</wp:posOffset>
                </wp:positionV>
                <wp:extent cx="497840" cy="340995"/>
                <wp:effectExtent l="0" t="0" r="0" b="0"/>
                <wp:wrapNone/>
                <wp:docPr id="12" name="image5.jpg" descr="Descrizione: http://tbn3.google.com/images?q=tbn:W-O3yoSxpvnPYM:http://www.bibliossana.it/_borders/Logo-ue.gif"/>
                <wp:cNvGraphicFramePr/>
                <a:graphic xmlns:a="http://schemas.openxmlformats.org/drawingml/2006/main">
                  <a:graphicData uri="http://schemas.openxmlformats.org/drawingml/2006/picture">
                    <pic:pic xmlns:pic="http://schemas.openxmlformats.org/drawingml/2006/picture">
                      <pic:nvPicPr>
                        <pic:cNvPr id="0" name="image5.jpg" descr="Descrizione: http://tbn3.google.com/images?q=tbn:W-O3yoSxpvnPYM:http://www.bibliossana.it/_borders/Logo-ue.gif"/>
                        <pic:cNvPicPr preferRelativeResize="0"/>
                      </pic:nvPicPr>
                      <pic:blipFill>
                        <a:blip r:embed="rId1"/>
                        <a:srcRect/>
                        <a:stretch>
                          <a:fillRect/>
                        </a:stretch>
                      </pic:blipFill>
                      <pic:spPr>
                        <a:xfrm>
                          <a:off x="0" y="0"/>
                          <a:ext cx="497840" cy="340995"/>
                        </a:xfrm>
                        <a:prstGeom prst="rect">
                          <a:avLst/>
                        </a:prstGeom>
                        <a:ln/>
                      </pic:spPr>
                    </pic:pic>
                  </a:graphicData>
                </a:graphic>
              </wp:anchor>
            </w:drawing>
          </w:r>
        </w:p>
        <w:p w:rsidR="00EF53A3" w:rsidRDefault="00EF53A3">
          <w:pPr>
            <w:widowControl w:val="0"/>
            <w:jc w:val="center"/>
            <w:rPr>
              <w:rFonts w:ascii="Arial" w:eastAsia="Arial" w:hAnsi="Arial" w:cs="Arial"/>
            </w:rPr>
          </w:pPr>
        </w:p>
        <w:p w:rsidR="00EF53A3" w:rsidRDefault="00EF53A3">
          <w:pPr>
            <w:widowControl w:val="0"/>
            <w:rPr>
              <w:rFonts w:ascii="Arial" w:eastAsia="Arial" w:hAnsi="Arial" w:cs="Arial"/>
              <w:b/>
              <w:color w:val="000000"/>
              <w:sz w:val="14"/>
              <w:szCs w:val="14"/>
            </w:rPr>
          </w:pPr>
        </w:p>
        <w:p w:rsidR="00EF53A3" w:rsidRDefault="007B7EC6">
          <w:pPr>
            <w:widowControl w:val="0"/>
            <w:rPr>
              <w:rFonts w:ascii="Arial" w:eastAsia="Arial" w:hAnsi="Arial" w:cs="Arial"/>
              <w:b/>
              <w:color w:val="000000"/>
            </w:rPr>
          </w:pPr>
          <w:r>
            <w:rPr>
              <w:rFonts w:ascii="Arial" w:eastAsia="Arial" w:hAnsi="Arial" w:cs="Arial"/>
              <w:b/>
              <w:color w:val="000000"/>
              <w:sz w:val="14"/>
              <w:szCs w:val="14"/>
            </w:rPr>
            <w:t>Unione Europea</w:t>
          </w:r>
        </w:p>
      </w:tc>
      <w:tc>
        <w:tcPr>
          <w:tcW w:w="1955" w:type="dxa"/>
          <w:tcBorders>
            <w:top w:val="nil"/>
            <w:left w:val="nil"/>
            <w:bottom w:val="single" w:sz="12" w:space="0" w:color="3366FF"/>
            <w:right w:val="nil"/>
          </w:tcBorders>
        </w:tcPr>
        <w:p w:rsidR="00EF53A3" w:rsidRDefault="007B7EC6">
          <w:pPr>
            <w:widowControl w:val="0"/>
            <w:jc w:val="center"/>
            <w:rPr>
              <w:rFonts w:ascii="Arial" w:eastAsia="Arial" w:hAnsi="Arial" w:cs="Arial"/>
            </w:rPr>
          </w:pPr>
          <w:r>
            <w:rPr>
              <w:noProof/>
            </w:rPr>
            <w:drawing>
              <wp:anchor distT="0" distB="0" distL="114300" distR="114300" simplePos="0" relativeHeight="251659264" behindDoc="0" locked="0" layoutInCell="1" hidden="0" allowOverlap="1">
                <wp:simplePos x="0" y="0"/>
                <wp:positionH relativeFrom="column">
                  <wp:posOffset>237490</wp:posOffset>
                </wp:positionH>
                <wp:positionV relativeFrom="paragraph">
                  <wp:posOffset>37465</wp:posOffset>
                </wp:positionV>
                <wp:extent cx="451485" cy="464820"/>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51485" cy="464820"/>
                        </a:xfrm>
                        <a:prstGeom prst="rect">
                          <a:avLst/>
                        </a:prstGeom>
                        <a:ln/>
                      </pic:spPr>
                    </pic:pic>
                  </a:graphicData>
                </a:graphic>
              </wp:anchor>
            </w:drawing>
          </w:r>
        </w:p>
        <w:p w:rsidR="00EF53A3" w:rsidRDefault="00EF53A3">
          <w:pPr>
            <w:widowControl w:val="0"/>
            <w:ind w:firstLine="25"/>
            <w:rPr>
              <w:rFonts w:ascii="Arial" w:eastAsia="Arial" w:hAnsi="Arial" w:cs="Arial"/>
            </w:rPr>
          </w:pPr>
        </w:p>
      </w:tc>
      <w:tc>
        <w:tcPr>
          <w:tcW w:w="1956" w:type="dxa"/>
          <w:tcBorders>
            <w:top w:val="nil"/>
            <w:left w:val="nil"/>
            <w:bottom w:val="single" w:sz="12" w:space="0" w:color="3366FF"/>
            <w:right w:val="nil"/>
          </w:tcBorders>
        </w:tcPr>
        <w:p w:rsidR="00EF53A3" w:rsidRDefault="007B7EC6">
          <w:pPr>
            <w:widowControl w:val="0"/>
            <w:jc w:val="center"/>
            <w:rPr>
              <w:rFonts w:ascii="Arial" w:eastAsia="Arial" w:hAnsi="Arial" w:cs="Arial"/>
            </w:rPr>
          </w:pPr>
          <w:r>
            <w:rPr>
              <w:noProof/>
            </w:rPr>
            <w:drawing>
              <wp:anchor distT="0" distB="0" distL="114300" distR="114300" simplePos="0" relativeHeight="251660288" behindDoc="0" locked="0" layoutInCell="1" hidden="0" allowOverlap="1">
                <wp:simplePos x="0" y="0"/>
                <wp:positionH relativeFrom="column">
                  <wp:posOffset>350520</wp:posOffset>
                </wp:positionH>
                <wp:positionV relativeFrom="paragraph">
                  <wp:posOffset>38735</wp:posOffset>
                </wp:positionV>
                <wp:extent cx="433705" cy="462280"/>
                <wp:effectExtent l="0" t="0" r="0" b="0"/>
                <wp:wrapNone/>
                <wp:docPr id="15" name="image3.jpg" descr="Descrizione: Regione download (1)"/>
                <wp:cNvGraphicFramePr/>
                <a:graphic xmlns:a="http://schemas.openxmlformats.org/drawingml/2006/main">
                  <a:graphicData uri="http://schemas.openxmlformats.org/drawingml/2006/picture">
                    <pic:pic xmlns:pic="http://schemas.openxmlformats.org/drawingml/2006/picture">
                      <pic:nvPicPr>
                        <pic:cNvPr id="0" name="image3.jpg" descr="Descrizione: Regione download (1)"/>
                        <pic:cNvPicPr preferRelativeResize="0"/>
                      </pic:nvPicPr>
                      <pic:blipFill>
                        <a:blip r:embed="rId3"/>
                        <a:srcRect/>
                        <a:stretch>
                          <a:fillRect/>
                        </a:stretch>
                      </pic:blipFill>
                      <pic:spPr>
                        <a:xfrm>
                          <a:off x="0" y="0"/>
                          <a:ext cx="433705" cy="462280"/>
                        </a:xfrm>
                        <a:prstGeom prst="rect">
                          <a:avLst/>
                        </a:prstGeom>
                        <a:ln/>
                      </pic:spPr>
                    </pic:pic>
                  </a:graphicData>
                </a:graphic>
              </wp:anchor>
            </w:drawing>
          </w:r>
        </w:p>
        <w:p w:rsidR="00EF53A3" w:rsidRDefault="00EF53A3">
          <w:pPr>
            <w:widowControl w:val="0"/>
            <w:jc w:val="center"/>
            <w:rPr>
              <w:rFonts w:ascii="Arial" w:eastAsia="Arial" w:hAnsi="Arial" w:cs="Arial"/>
            </w:rPr>
          </w:pPr>
        </w:p>
        <w:p w:rsidR="00EF53A3" w:rsidRDefault="00EF53A3">
          <w:pPr>
            <w:widowControl w:val="0"/>
            <w:jc w:val="right"/>
            <w:rPr>
              <w:rFonts w:ascii="Arial" w:eastAsia="Arial" w:hAnsi="Arial" w:cs="Arial"/>
            </w:rPr>
          </w:pPr>
        </w:p>
      </w:tc>
      <w:tc>
        <w:tcPr>
          <w:tcW w:w="1956" w:type="dxa"/>
          <w:tcBorders>
            <w:top w:val="nil"/>
            <w:left w:val="nil"/>
            <w:bottom w:val="single" w:sz="12" w:space="0" w:color="3366FF"/>
            <w:right w:val="nil"/>
          </w:tcBorders>
        </w:tcPr>
        <w:p w:rsidR="00EF53A3" w:rsidRDefault="007B7EC6">
          <w:pPr>
            <w:widowControl w:val="0"/>
            <w:jc w:val="center"/>
            <w:rPr>
              <w:rFonts w:ascii="Arial" w:eastAsia="Arial" w:hAnsi="Arial" w:cs="Arial"/>
            </w:rPr>
          </w:pPr>
          <w:r>
            <w:rPr>
              <w:noProof/>
            </w:rPr>
            <w:drawing>
              <wp:anchor distT="0" distB="0" distL="114300" distR="114300" simplePos="0" relativeHeight="251661312" behindDoc="0" locked="0" layoutInCell="1" hidden="0" allowOverlap="1">
                <wp:simplePos x="0" y="0"/>
                <wp:positionH relativeFrom="column">
                  <wp:posOffset>484505</wp:posOffset>
                </wp:positionH>
                <wp:positionV relativeFrom="paragraph">
                  <wp:posOffset>30480</wp:posOffset>
                </wp:positionV>
                <wp:extent cx="571500" cy="528320"/>
                <wp:effectExtent l="0" t="0" r="0" b="0"/>
                <wp:wrapNone/>
                <wp:docPr id="1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4"/>
                        <a:srcRect/>
                        <a:stretch>
                          <a:fillRect/>
                        </a:stretch>
                      </pic:blipFill>
                      <pic:spPr>
                        <a:xfrm>
                          <a:off x="0" y="0"/>
                          <a:ext cx="571500" cy="528320"/>
                        </a:xfrm>
                        <a:prstGeom prst="rect">
                          <a:avLst/>
                        </a:prstGeom>
                        <a:ln/>
                      </pic:spPr>
                    </pic:pic>
                  </a:graphicData>
                </a:graphic>
              </wp:anchor>
            </w:drawing>
          </w:r>
        </w:p>
        <w:p w:rsidR="00EF53A3" w:rsidRDefault="00EF53A3">
          <w:pPr>
            <w:widowControl w:val="0"/>
            <w:jc w:val="center"/>
            <w:rPr>
              <w:rFonts w:ascii="Arial" w:eastAsia="Arial" w:hAnsi="Arial" w:cs="Arial"/>
              <w:b/>
              <w:color w:val="000000"/>
              <w:sz w:val="14"/>
              <w:szCs w:val="14"/>
            </w:rPr>
          </w:pPr>
        </w:p>
      </w:tc>
      <w:tc>
        <w:tcPr>
          <w:tcW w:w="1956" w:type="dxa"/>
          <w:tcBorders>
            <w:top w:val="nil"/>
            <w:left w:val="nil"/>
            <w:bottom w:val="single" w:sz="12" w:space="0" w:color="3366FF"/>
            <w:right w:val="nil"/>
          </w:tcBorders>
        </w:tcPr>
        <w:p w:rsidR="00EF53A3" w:rsidRDefault="007B7EC6">
          <w:pPr>
            <w:widowControl w:val="0"/>
            <w:jc w:val="center"/>
            <w:rPr>
              <w:rFonts w:ascii="Arial" w:eastAsia="Arial" w:hAnsi="Arial" w:cs="Arial"/>
            </w:rPr>
          </w:pPr>
          <w:r>
            <w:rPr>
              <w:noProof/>
            </w:rPr>
            <mc:AlternateContent>
              <mc:Choice Requires="wpg">
                <w:drawing>
                  <wp:anchor distT="0" distB="0" distL="114300" distR="114300" simplePos="0" relativeHeight="251662336" behindDoc="0" locked="0" layoutInCell="1" hidden="0" allowOverlap="1">
                    <wp:simplePos x="0" y="0"/>
                    <wp:positionH relativeFrom="column">
                      <wp:posOffset>723900</wp:posOffset>
                    </wp:positionH>
                    <wp:positionV relativeFrom="paragraph">
                      <wp:posOffset>342900</wp:posOffset>
                    </wp:positionV>
                    <wp:extent cx="119380" cy="83820"/>
                    <wp:effectExtent l="0" t="0" r="0" b="0"/>
                    <wp:wrapNone/>
                    <wp:docPr id="3" name=""/>
                    <wp:cNvGraphicFramePr/>
                    <a:graphic xmlns:a="http://schemas.openxmlformats.org/drawingml/2006/main">
                      <a:graphicData uri="http://schemas.microsoft.com/office/word/2010/wordprocessingShape">
                        <wps:wsp>
                          <wps:cNvSpPr/>
                          <wps:spPr>
                            <a:xfrm>
                              <a:off x="5310123" y="3761903"/>
                              <a:ext cx="71755" cy="36195"/>
                            </a:xfrm>
                            <a:prstGeom prst="rect">
                              <a:avLst/>
                            </a:prstGeom>
                            <a:noFill/>
                            <a:ln>
                              <a:noFill/>
                            </a:ln>
                          </wps:spPr>
                          <wps:txbx>
                            <w:txbxContent>
                              <w:p w:rsidR="00EF53A3" w:rsidRDefault="00EF53A3">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342900</wp:posOffset>
                    </wp:positionV>
                    <wp:extent cx="119380" cy="83820"/>
                    <wp:effectExtent b="0" l="0" r="0" t="0"/>
                    <wp:wrapNone/>
                    <wp:docPr id="3" name="image12.png"/>
                    <a:graphic>
                      <a:graphicData uri="http://schemas.openxmlformats.org/drawingml/2006/picture">
                        <pic:pic>
                          <pic:nvPicPr>
                            <pic:cNvPr id="0" name="image12.png"/>
                            <pic:cNvPicPr preferRelativeResize="0"/>
                          </pic:nvPicPr>
                          <pic:blipFill>
                            <a:blip r:embed="rId5"/>
                            <a:srcRect/>
                            <a:stretch>
                              <a:fillRect/>
                            </a:stretch>
                          </pic:blipFill>
                          <pic:spPr>
                            <a:xfrm>
                              <a:off x="0" y="0"/>
                              <a:ext cx="119380" cy="8382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711200</wp:posOffset>
                    </wp:positionH>
                    <wp:positionV relativeFrom="paragraph">
                      <wp:posOffset>342900</wp:posOffset>
                    </wp:positionV>
                    <wp:extent cx="119380" cy="83820"/>
                    <wp:effectExtent l="0" t="0" r="0" b="0"/>
                    <wp:wrapNone/>
                    <wp:docPr id="6" name=""/>
                    <wp:cNvGraphicFramePr/>
                    <a:graphic xmlns:a="http://schemas.openxmlformats.org/drawingml/2006/main">
                      <a:graphicData uri="http://schemas.microsoft.com/office/word/2010/wordprocessingShape">
                        <wps:wsp>
                          <wps:cNvSpPr/>
                          <wps:spPr>
                            <a:xfrm>
                              <a:off x="5310123" y="3761903"/>
                              <a:ext cx="71755" cy="36195"/>
                            </a:xfrm>
                            <a:prstGeom prst="rect">
                              <a:avLst/>
                            </a:prstGeom>
                            <a:solidFill>
                              <a:srgbClr val="FFFFFF"/>
                            </a:solidFill>
                            <a:ln>
                              <a:noFill/>
                            </a:ln>
                          </wps:spPr>
                          <wps:txbx>
                            <w:txbxContent>
                              <w:p w:rsidR="00EF53A3" w:rsidRDefault="00EF53A3">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342900</wp:posOffset>
                    </wp:positionV>
                    <wp:extent cx="119380" cy="83820"/>
                    <wp:effectExtent b="0" l="0" r="0" t="0"/>
                    <wp:wrapNone/>
                    <wp:docPr id="6"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119380" cy="8382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723900</wp:posOffset>
                    </wp:positionH>
                    <wp:positionV relativeFrom="paragraph">
                      <wp:posOffset>317500</wp:posOffset>
                    </wp:positionV>
                    <wp:extent cx="119380" cy="83820"/>
                    <wp:effectExtent l="0" t="0" r="0" b="0"/>
                    <wp:wrapNone/>
                    <wp:docPr id="2" name=""/>
                    <wp:cNvGraphicFramePr/>
                    <a:graphic xmlns:a="http://schemas.openxmlformats.org/drawingml/2006/main">
                      <a:graphicData uri="http://schemas.microsoft.com/office/word/2010/wordprocessingShape">
                        <wps:wsp>
                          <wps:cNvSpPr/>
                          <wps:spPr>
                            <a:xfrm>
                              <a:off x="5310123" y="3761903"/>
                              <a:ext cx="71755" cy="36195"/>
                            </a:xfrm>
                            <a:prstGeom prst="rect">
                              <a:avLst/>
                            </a:prstGeom>
                            <a:solidFill>
                              <a:srgbClr val="FFFFFF"/>
                            </a:solidFill>
                            <a:ln>
                              <a:noFill/>
                            </a:ln>
                          </wps:spPr>
                          <wps:txbx>
                            <w:txbxContent>
                              <w:p w:rsidR="00EF53A3" w:rsidRDefault="00EF53A3">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317500</wp:posOffset>
                    </wp:positionV>
                    <wp:extent cx="119380" cy="83820"/>
                    <wp:effectExtent b="0" l="0" r="0" t="0"/>
                    <wp:wrapNone/>
                    <wp:docPr id="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19380" cy="8382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749300</wp:posOffset>
                    </wp:positionH>
                    <wp:positionV relativeFrom="paragraph">
                      <wp:posOffset>279400</wp:posOffset>
                    </wp:positionV>
                    <wp:extent cx="119380" cy="83820"/>
                    <wp:effectExtent l="0" t="0" r="0" b="0"/>
                    <wp:wrapNone/>
                    <wp:docPr id="1" name=""/>
                    <wp:cNvGraphicFramePr/>
                    <a:graphic xmlns:a="http://schemas.openxmlformats.org/drawingml/2006/main">
                      <a:graphicData uri="http://schemas.microsoft.com/office/word/2010/wordprocessingShape">
                        <wps:wsp>
                          <wps:cNvSpPr/>
                          <wps:spPr>
                            <a:xfrm>
                              <a:off x="5310123" y="3761903"/>
                              <a:ext cx="71755" cy="36195"/>
                            </a:xfrm>
                            <a:prstGeom prst="rect">
                              <a:avLst/>
                            </a:prstGeom>
                            <a:solidFill>
                              <a:srgbClr val="FFFFFF"/>
                            </a:solidFill>
                            <a:ln>
                              <a:noFill/>
                            </a:ln>
                          </wps:spPr>
                          <wps:txbx>
                            <w:txbxContent>
                              <w:p w:rsidR="00EF53A3" w:rsidRDefault="00EF53A3">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279400</wp:posOffset>
                    </wp:positionV>
                    <wp:extent cx="119380" cy="83820"/>
                    <wp:effectExtent b="0" l="0" r="0" t="0"/>
                    <wp:wrapNone/>
                    <wp:docPr id="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19380" cy="8382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762000</wp:posOffset>
                    </wp:positionH>
                    <wp:positionV relativeFrom="paragraph">
                      <wp:posOffset>266700</wp:posOffset>
                    </wp:positionV>
                    <wp:extent cx="119380" cy="83820"/>
                    <wp:effectExtent l="0" t="0" r="0" b="0"/>
                    <wp:wrapNone/>
                    <wp:docPr id="4" name=""/>
                    <wp:cNvGraphicFramePr/>
                    <a:graphic xmlns:a="http://schemas.openxmlformats.org/drawingml/2006/main">
                      <a:graphicData uri="http://schemas.microsoft.com/office/word/2010/wordprocessingShape">
                        <wps:wsp>
                          <wps:cNvSpPr/>
                          <wps:spPr>
                            <a:xfrm>
                              <a:off x="5310123" y="3761903"/>
                              <a:ext cx="71755" cy="36195"/>
                            </a:xfrm>
                            <a:prstGeom prst="rect">
                              <a:avLst/>
                            </a:prstGeom>
                            <a:solidFill>
                              <a:srgbClr val="FFFFFF"/>
                            </a:solidFill>
                            <a:ln>
                              <a:noFill/>
                            </a:ln>
                          </wps:spPr>
                          <wps:txbx>
                            <w:txbxContent>
                              <w:p w:rsidR="00EF53A3" w:rsidRDefault="00EF53A3">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266700</wp:posOffset>
                    </wp:positionV>
                    <wp:extent cx="119380" cy="83820"/>
                    <wp:effectExtent b="0" l="0" r="0" t="0"/>
                    <wp:wrapNone/>
                    <wp:docPr id="4"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19380" cy="8382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774700</wp:posOffset>
                    </wp:positionH>
                    <wp:positionV relativeFrom="paragraph">
                      <wp:posOffset>241300</wp:posOffset>
                    </wp:positionV>
                    <wp:extent cx="83820" cy="119380"/>
                    <wp:effectExtent l="0" t="0" r="0" b="0"/>
                    <wp:wrapNone/>
                    <wp:docPr id="5" name=""/>
                    <wp:cNvGraphicFramePr/>
                    <a:graphic xmlns:a="http://schemas.openxmlformats.org/drawingml/2006/main">
                      <a:graphicData uri="http://schemas.microsoft.com/office/word/2010/wordprocessingShape">
                        <wps:wsp>
                          <wps:cNvSpPr/>
                          <wps:spPr>
                            <a:xfrm>
                              <a:off x="5327903" y="3744123"/>
                              <a:ext cx="36195" cy="71755"/>
                            </a:xfrm>
                            <a:prstGeom prst="rect">
                              <a:avLst/>
                            </a:prstGeom>
                            <a:solidFill>
                              <a:srgbClr val="FFFFFF"/>
                            </a:solidFill>
                            <a:ln>
                              <a:noFill/>
                            </a:ln>
                          </wps:spPr>
                          <wps:txbx>
                            <w:txbxContent>
                              <w:p w:rsidR="00EF53A3" w:rsidRDefault="00EF53A3">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241300</wp:posOffset>
                    </wp:positionV>
                    <wp:extent cx="83820" cy="119380"/>
                    <wp:effectExtent b="0" l="0" r="0" t="0"/>
                    <wp:wrapNone/>
                    <wp:docPr id="5"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83820" cy="119380"/>
                            </a:xfrm>
                            <a:prstGeom prst="rect"/>
                            <a:ln/>
                          </pic:spPr>
                        </pic:pic>
                      </a:graphicData>
                    </a:graphic>
                  </wp:anchor>
                </w:drawing>
              </mc:Fallback>
            </mc:AlternateContent>
          </w:r>
          <w:r>
            <w:rPr>
              <w:noProof/>
            </w:rPr>
            <w:drawing>
              <wp:anchor distT="0" distB="0" distL="114300" distR="114300" simplePos="0" relativeHeight="251668480" behindDoc="0" locked="0" layoutInCell="1" hidden="0" allowOverlap="1">
                <wp:simplePos x="0" y="0"/>
                <wp:positionH relativeFrom="column">
                  <wp:posOffset>475615</wp:posOffset>
                </wp:positionH>
                <wp:positionV relativeFrom="paragraph">
                  <wp:posOffset>30480</wp:posOffset>
                </wp:positionV>
                <wp:extent cx="659130" cy="539750"/>
                <wp:effectExtent l="0" t="0" r="0" b="0"/>
                <wp:wrapNone/>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9795" t="21436" r="30911" b="21419"/>
                        <a:stretch>
                          <a:fillRect/>
                        </a:stretch>
                      </pic:blipFill>
                      <pic:spPr>
                        <a:xfrm>
                          <a:off x="0" y="0"/>
                          <a:ext cx="659130" cy="539750"/>
                        </a:xfrm>
                        <a:prstGeom prst="rect">
                          <a:avLst/>
                        </a:prstGeom>
                        <a:ln/>
                      </pic:spPr>
                    </pic:pic>
                  </a:graphicData>
                </a:graphic>
              </wp:anchor>
            </w:drawing>
          </w:r>
        </w:p>
      </w:tc>
    </w:tr>
    <w:tr w:rsidR="00EF53A3">
      <w:tc>
        <w:tcPr>
          <w:tcW w:w="9778" w:type="dxa"/>
          <w:gridSpan w:val="5"/>
          <w:tcBorders>
            <w:top w:val="single" w:sz="12" w:space="0" w:color="3366FF"/>
            <w:left w:val="nil"/>
            <w:bottom w:val="nil"/>
            <w:right w:val="nil"/>
          </w:tcBorders>
        </w:tcPr>
        <w:p w:rsidR="00EF53A3" w:rsidRDefault="007B7EC6">
          <w:pPr>
            <w:rPr>
              <w:rFonts w:ascii="Arial" w:eastAsia="Arial" w:hAnsi="Arial" w:cs="Arial"/>
              <w:sz w:val="20"/>
              <w:szCs w:val="20"/>
            </w:rPr>
          </w:pPr>
          <w:r>
            <w:rPr>
              <w:rFonts w:ascii="Arial" w:eastAsia="Arial" w:hAnsi="Arial" w:cs="Arial"/>
              <w:sz w:val="20"/>
              <w:szCs w:val="20"/>
            </w:rPr>
            <w:t xml:space="preserve">Istituto di Istruzione Secondaria Superiore </w:t>
          </w:r>
          <w:r>
            <w:rPr>
              <w:noProof/>
            </w:rPr>
            <w:drawing>
              <wp:anchor distT="0" distB="0" distL="114300" distR="114300" simplePos="0" relativeHeight="251669504" behindDoc="0" locked="0" layoutInCell="1" hidden="0" allowOverlap="1">
                <wp:simplePos x="0" y="0"/>
                <wp:positionH relativeFrom="column">
                  <wp:posOffset>3676650</wp:posOffset>
                </wp:positionH>
                <wp:positionV relativeFrom="paragraph">
                  <wp:posOffset>17780</wp:posOffset>
                </wp:positionV>
                <wp:extent cx="384175" cy="429260"/>
                <wp:effectExtent l="0" t="0" r="0" b="0"/>
                <wp:wrapNone/>
                <wp:docPr id="11" name="image1.jpg" descr="Descrizione: ecdldownload (1)"/>
                <wp:cNvGraphicFramePr/>
                <a:graphic xmlns:a="http://schemas.openxmlformats.org/drawingml/2006/main">
                  <a:graphicData uri="http://schemas.openxmlformats.org/drawingml/2006/picture">
                    <pic:pic xmlns:pic="http://schemas.openxmlformats.org/drawingml/2006/picture">
                      <pic:nvPicPr>
                        <pic:cNvPr id="0" name="image1.jpg" descr="Descrizione: ecdldownload (1)"/>
                        <pic:cNvPicPr preferRelativeResize="0"/>
                      </pic:nvPicPr>
                      <pic:blipFill>
                        <a:blip r:embed="rId12"/>
                        <a:srcRect l="23810" r="16667"/>
                        <a:stretch>
                          <a:fillRect/>
                        </a:stretch>
                      </pic:blipFill>
                      <pic:spPr>
                        <a:xfrm>
                          <a:off x="0" y="0"/>
                          <a:ext cx="384175" cy="429260"/>
                        </a:xfrm>
                        <a:prstGeom prst="rect">
                          <a:avLst/>
                        </a:prstGeom>
                        <a:ln/>
                      </pic:spPr>
                    </pic:pic>
                  </a:graphicData>
                </a:graphic>
              </wp:anchor>
            </w:drawing>
          </w:r>
          <w:r>
            <w:rPr>
              <w:noProof/>
            </w:rPr>
            <w:drawing>
              <wp:anchor distT="0" distB="0" distL="114300" distR="114300" simplePos="0" relativeHeight="251670528" behindDoc="0" locked="0" layoutInCell="1" hidden="0" allowOverlap="1">
                <wp:simplePos x="0" y="0"/>
                <wp:positionH relativeFrom="column">
                  <wp:posOffset>4687570</wp:posOffset>
                </wp:positionH>
                <wp:positionV relativeFrom="paragraph">
                  <wp:posOffset>22225</wp:posOffset>
                </wp:positionV>
                <wp:extent cx="685800" cy="292100"/>
                <wp:effectExtent l="0" t="0" r="0" b="0"/>
                <wp:wrapNone/>
                <wp:docPr id="9" name="image2.png" descr="Descrizione: erasmus download"/>
                <wp:cNvGraphicFramePr/>
                <a:graphic xmlns:a="http://schemas.openxmlformats.org/drawingml/2006/main">
                  <a:graphicData uri="http://schemas.openxmlformats.org/drawingml/2006/picture">
                    <pic:pic xmlns:pic="http://schemas.openxmlformats.org/drawingml/2006/picture">
                      <pic:nvPicPr>
                        <pic:cNvPr id="0" name="image2.png" descr="Descrizione: erasmus download"/>
                        <pic:cNvPicPr preferRelativeResize="0"/>
                      </pic:nvPicPr>
                      <pic:blipFill>
                        <a:blip r:embed="rId13"/>
                        <a:srcRect t="28175" b="29283"/>
                        <a:stretch>
                          <a:fillRect/>
                        </a:stretch>
                      </pic:blipFill>
                      <pic:spPr>
                        <a:xfrm>
                          <a:off x="0" y="0"/>
                          <a:ext cx="685800" cy="292100"/>
                        </a:xfrm>
                        <a:prstGeom prst="rect">
                          <a:avLst/>
                        </a:prstGeom>
                        <a:ln/>
                      </pic:spPr>
                    </pic:pic>
                  </a:graphicData>
                </a:graphic>
              </wp:anchor>
            </w:drawing>
          </w:r>
          <w:r>
            <w:rPr>
              <w:noProof/>
            </w:rPr>
            <w:drawing>
              <wp:anchor distT="0" distB="0" distL="114300" distR="114300" simplePos="0" relativeHeight="251671552" behindDoc="0" locked="0" layoutInCell="1" hidden="0" allowOverlap="1">
                <wp:simplePos x="0" y="0"/>
                <wp:positionH relativeFrom="column">
                  <wp:posOffset>4161790</wp:posOffset>
                </wp:positionH>
                <wp:positionV relativeFrom="paragraph">
                  <wp:posOffset>74930</wp:posOffset>
                </wp:positionV>
                <wp:extent cx="459105" cy="264160"/>
                <wp:effectExtent l="0" t="0" r="0" b="0"/>
                <wp:wrapNone/>
                <wp:docPr id="13" name="image6.png" descr="Descrizione: pon download"/>
                <wp:cNvGraphicFramePr/>
                <a:graphic xmlns:a="http://schemas.openxmlformats.org/drawingml/2006/main">
                  <a:graphicData uri="http://schemas.openxmlformats.org/drawingml/2006/picture">
                    <pic:pic xmlns:pic="http://schemas.openxmlformats.org/drawingml/2006/picture">
                      <pic:nvPicPr>
                        <pic:cNvPr id="0" name="image6.png" descr="Descrizione: pon download"/>
                        <pic:cNvPicPr preferRelativeResize="0"/>
                      </pic:nvPicPr>
                      <pic:blipFill>
                        <a:blip r:embed="rId14"/>
                        <a:srcRect/>
                        <a:stretch>
                          <a:fillRect/>
                        </a:stretch>
                      </pic:blipFill>
                      <pic:spPr>
                        <a:xfrm>
                          <a:off x="0" y="0"/>
                          <a:ext cx="459105" cy="264160"/>
                        </a:xfrm>
                        <a:prstGeom prst="rect">
                          <a:avLst/>
                        </a:prstGeom>
                        <a:ln/>
                      </pic:spPr>
                    </pic:pic>
                  </a:graphicData>
                </a:graphic>
              </wp:anchor>
            </w:drawing>
          </w:r>
          <w:r>
            <w:rPr>
              <w:noProof/>
            </w:rPr>
            <w:drawing>
              <wp:anchor distT="0" distB="0" distL="114300" distR="114300" simplePos="0" relativeHeight="251672576" behindDoc="0" locked="0" layoutInCell="1" hidden="0" allowOverlap="1">
                <wp:simplePos x="0" y="0"/>
                <wp:positionH relativeFrom="column">
                  <wp:posOffset>5485130</wp:posOffset>
                </wp:positionH>
                <wp:positionV relativeFrom="paragraph">
                  <wp:posOffset>17780</wp:posOffset>
                </wp:positionV>
                <wp:extent cx="455930" cy="316865"/>
                <wp:effectExtent l="0" t="0" r="0" b="0"/>
                <wp:wrapNone/>
                <wp:docPr id="10" name="image7.png" descr="Descrizione: cambridge download"/>
                <wp:cNvGraphicFramePr/>
                <a:graphic xmlns:a="http://schemas.openxmlformats.org/drawingml/2006/main">
                  <a:graphicData uri="http://schemas.openxmlformats.org/drawingml/2006/picture">
                    <pic:pic xmlns:pic="http://schemas.openxmlformats.org/drawingml/2006/picture">
                      <pic:nvPicPr>
                        <pic:cNvPr id="0" name="image7.png" descr="Descrizione: cambridge download"/>
                        <pic:cNvPicPr preferRelativeResize="0"/>
                      </pic:nvPicPr>
                      <pic:blipFill>
                        <a:blip r:embed="rId15"/>
                        <a:srcRect/>
                        <a:stretch>
                          <a:fillRect/>
                        </a:stretch>
                      </pic:blipFill>
                      <pic:spPr>
                        <a:xfrm>
                          <a:off x="0" y="0"/>
                          <a:ext cx="455930" cy="316865"/>
                        </a:xfrm>
                        <a:prstGeom prst="rect">
                          <a:avLst/>
                        </a:prstGeom>
                        <a:ln/>
                      </pic:spPr>
                    </pic:pic>
                  </a:graphicData>
                </a:graphic>
              </wp:anchor>
            </w:drawing>
          </w:r>
        </w:p>
        <w:p w:rsidR="00EF53A3" w:rsidRDefault="007B7EC6">
          <w:pPr>
            <w:rPr>
              <w:rFonts w:ascii="Arial" w:eastAsia="Arial" w:hAnsi="Arial" w:cs="Arial"/>
              <w:b/>
              <w:color w:val="3366FF"/>
            </w:rPr>
          </w:pPr>
          <w:r>
            <w:rPr>
              <w:rFonts w:ascii="Arial" w:eastAsia="Arial" w:hAnsi="Arial" w:cs="Arial"/>
              <w:b/>
              <w:color w:val="3366FF"/>
            </w:rPr>
            <w:t>“MAURO PERRONE”</w:t>
          </w:r>
        </w:p>
        <w:p w:rsidR="00EF53A3" w:rsidRDefault="007B7EC6">
          <w:pPr>
            <w:widowControl w:val="0"/>
            <w:numPr>
              <w:ilvl w:val="0"/>
              <w:numId w:val="7"/>
            </w:numPr>
            <w:rPr>
              <w:rFonts w:ascii="Arial" w:eastAsia="Arial" w:hAnsi="Arial" w:cs="Arial"/>
              <w:i/>
              <w:sz w:val="12"/>
              <w:szCs w:val="12"/>
            </w:rPr>
          </w:pPr>
          <w:r>
            <w:rPr>
              <w:rFonts w:ascii="Arial" w:eastAsia="Arial" w:hAnsi="Arial" w:cs="Arial"/>
              <w:i/>
              <w:sz w:val="12"/>
              <w:szCs w:val="12"/>
            </w:rPr>
            <w:t>Servizi Enogastronomici e dell'Ospitalità Alberghiera-Istituto Tecnico del Turismo</w:t>
          </w:r>
        </w:p>
        <w:p w:rsidR="00EF53A3" w:rsidRDefault="007B7EC6">
          <w:pPr>
            <w:widowControl w:val="0"/>
            <w:numPr>
              <w:ilvl w:val="0"/>
              <w:numId w:val="7"/>
            </w:numPr>
            <w:rPr>
              <w:rFonts w:ascii="Arial" w:eastAsia="Arial" w:hAnsi="Arial" w:cs="Arial"/>
              <w:i/>
              <w:sz w:val="12"/>
              <w:szCs w:val="12"/>
            </w:rPr>
          </w:pPr>
          <w:r>
            <w:rPr>
              <w:rFonts w:ascii="Arial" w:eastAsia="Arial" w:hAnsi="Arial" w:cs="Arial"/>
              <w:i/>
              <w:sz w:val="12"/>
              <w:szCs w:val="12"/>
            </w:rPr>
            <w:t>Servizi Commerciali - Promozione Commerciale e Pubblicitaria</w:t>
          </w:r>
        </w:p>
        <w:p w:rsidR="00EF53A3" w:rsidRDefault="007B7EC6">
          <w:pPr>
            <w:widowControl w:val="0"/>
            <w:numPr>
              <w:ilvl w:val="0"/>
              <w:numId w:val="7"/>
            </w:numPr>
            <w:rPr>
              <w:rFonts w:ascii="Arial" w:eastAsia="Arial" w:hAnsi="Arial" w:cs="Arial"/>
              <w:i/>
              <w:sz w:val="12"/>
              <w:szCs w:val="12"/>
            </w:rPr>
          </w:pPr>
          <w:r>
            <w:rPr>
              <w:rFonts w:ascii="Arial" w:eastAsia="Arial" w:hAnsi="Arial" w:cs="Arial"/>
              <w:i/>
              <w:sz w:val="12"/>
              <w:szCs w:val="12"/>
            </w:rPr>
            <w:t>Servizi Socio-Sanitari</w:t>
          </w:r>
        </w:p>
        <w:p w:rsidR="00EF53A3" w:rsidRDefault="007B7EC6">
          <w:pPr>
            <w:widowControl w:val="0"/>
            <w:numPr>
              <w:ilvl w:val="0"/>
              <w:numId w:val="7"/>
            </w:numPr>
            <w:rPr>
              <w:rFonts w:ascii="Arial" w:eastAsia="Arial" w:hAnsi="Arial" w:cs="Arial"/>
              <w:i/>
              <w:sz w:val="12"/>
              <w:szCs w:val="12"/>
            </w:rPr>
          </w:pPr>
          <w:r>
            <w:rPr>
              <w:rFonts w:ascii="Arial" w:eastAsia="Arial" w:hAnsi="Arial" w:cs="Arial"/>
              <w:i/>
              <w:sz w:val="12"/>
              <w:szCs w:val="12"/>
            </w:rPr>
            <w:t>Produzioni Industriali e Artigianali - Opzione “Produzioni Audiovisive”</w:t>
          </w:r>
        </w:p>
        <w:p w:rsidR="00EF53A3" w:rsidRDefault="007B7EC6">
          <w:pPr>
            <w:widowControl w:val="0"/>
            <w:numPr>
              <w:ilvl w:val="0"/>
              <w:numId w:val="7"/>
            </w:numPr>
            <w:rPr>
              <w:rFonts w:ascii="Arial" w:eastAsia="Arial" w:hAnsi="Arial" w:cs="Arial"/>
              <w:i/>
              <w:sz w:val="12"/>
              <w:szCs w:val="12"/>
            </w:rPr>
          </w:pPr>
          <w:r>
            <w:rPr>
              <w:rFonts w:ascii="Arial" w:eastAsia="Arial" w:hAnsi="Arial" w:cs="Arial"/>
              <w:i/>
              <w:sz w:val="12"/>
              <w:szCs w:val="12"/>
            </w:rPr>
            <w:t>Costruzione, Ambiente e Territorio – Articolazioni C.A.T. e Geotecnico</w:t>
          </w:r>
        </w:p>
        <w:p w:rsidR="00EF53A3" w:rsidRDefault="007B7EC6">
          <w:pPr>
            <w:widowControl w:val="0"/>
            <w:numPr>
              <w:ilvl w:val="0"/>
              <w:numId w:val="7"/>
            </w:numPr>
            <w:rPr>
              <w:sz w:val="14"/>
              <w:szCs w:val="14"/>
            </w:rPr>
          </w:pPr>
          <w:r>
            <w:rPr>
              <w:rFonts w:ascii="Arial" w:eastAsia="Arial" w:hAnsi="Arial" w:cs="Arial"/>
              <w:i/>
              <w:sz w:val="12"/>
              <w:szCs w:val="12"/>
            </w:rPr>
            <w:t>Amministrazione, Finanza e Marketing – Sistemi Informativi Aziendali</w:t>
          </w:r>
        </w:p>
      </w:tc>
    </w:tr>
  </w:tbl>
  <w:p w:rsidR="00EF53A3" w:rsidRDefault="00EF53A3">
    <w:pPr>
      <w:pBdr>
        <w:top w:val="nil"/>
        <w:left w:val="nil"/>
        <w:bottom w:val="nil"/>
        <w:right w:val="nil"/>
        <w:between w:val="nil"/>
      </w:pBdr>
      <w:tabs>
        <w:tab w:val="center" w:pos="4819"/>
        <w:tab w:val="right" w:pos="9638"/>
      </w:tabs>
      <w:rPr>
        <w:color w:val="000000"/>
      </w:rPr>
    </w:pPr>
  </w:p>
  <w:p w:rsidR="00EF53A3" w:rsidRDefault="007B7EC6">
    <w:pPr>
      <w:pBdr>
        <w:top w:val="nil"/>
        <w:left w:val="nil"/>
        <w:bottom w:val="nil"/>
        <w:right w:val="nil"/>
        <w:between w:val="nil"/>
      </w:pBdr>
      <w:tabs>
        <w:tab w:val="center" w:pos="4819"/>
        <w:tab w:val="right" w:pos="9638"/>
      </w:tabs>
    </w:pPr>
    <w:r>
      <w:rPr>
        <w:color w:val="000000"/>
      </w:rPr>
      <w:t xml:space="preserve">                                          </w:t>
    </w:r>
    <w:r>
      <w:rPr>
        <w:color w:val="000000"/>
      </w:rPr>
      <w:t xml:space="preserve">                           Anno scolastico </w:t>
    </w:r>
    <w:r>
      <w:t>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236"/>
    <w:multiLevelType w:val="multilevel"/>
    <w:tmpl w:val="FBB04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0944AE"/>
    <w:multiLevelType w:val="multilevel"/>
    <w:tmpl w:val="0E507312"/>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2">
    <w:nsid w:val="381E2359"/>
    <w:multiLevelType w:val="multilevel"/>
    <w:tmpl w:val="71F2B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580102"/>
    <w:multiLevelType w:val="multilevel"/>
    <w:tmpl w:val="935A7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55514C1"/>
    <w:multiLevelType w:val="multilevel"/>
    <w:tmpl w:val="B6208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596779"/>
    <w:multiLevelType w:val="multilevel"/>
    <w:tmpl w:val="AC2240C0"/>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A1F53BD"/>
    <w:multiLevelType w:val="multilevel"/>
    <w:tmpl w:val="5F748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EF53A3"/>
    <w:rsid w:val="007B7EC6"/>
    <w:rsid w:val="00EF5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tillium" w:eastAsia="Titillium" w:hAnsi="Titillium" w:cs="Titillium"/>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b/>
      <w:color w:val="1B5D89"/>
      <w:sz w:val="56"/>
      <w:szCs w:val="56"/>
    </w:rPr>
  </w:style>
  <w:style w:type="paragraph" w:styleId="Titolo2">
    <w:name w:val="heading 2"/>
    <w:basedOn w:val="Normale"/>
    <w:next w:val="Normale"/>
    <w:pPr>
      <w:outlineLvl w:val="1"/>
    </w:pPr>
    <w:rPr>
      <w:b/>
      <w:color w:val="1B5D89"/>
      <w:sz w:val="48"/>
      <w:szCs w:val="48"/>
    </w:rPr>
  </w:style>
  <w:style w:type="paragraph" w:styleId="Titolo3">
    <w:name w:val="heading 3"/>
    <w:basedOn w:val="Normale"/>
    <w:next w:val="Normale"/>
    <w:pPr>
      <w:outlineLvl w:val="2"/>
    </w:pPr>
    <w:rPr>
      <w:b/>
      <w:color w:val="FFFFFF"/>
      <w:sz w:val="72"/>
      <w:szCs w:val="72"/>
    </w:rPr>
  </w:style>
  <w:style w:type="paragraph" w:styleId="Titolo4">
    <w:name w:val="heading 4"/>
    <w:basedOn w:val="Normale"/>
    <w:next w:val="Normale"/>
    <w:pPr>
      <w:keepNext/>
      <w:widowControl w:val="0"/>
      <w:ind w:right="1151"/>
      <w:jc w:val="both"/>
      <w:outlineLvl w:val="3"/>
    </w:pPr>
    <w:rPr>
      <w:rFonts w:ascii="Tahoma" w:eastAsia="Tahoma" w:hAnsi="Tahoma" w:cs="Tahoma"/>
      <w:b/>
      <w:i/>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Pr>
      <w:b/>
      <w:sz w:val="56"/>
      <w:szCs w:val="56"/>
    </w:rPr>
  </w:style>
  <w:style w:type="paragraph" w:styleId="Sottotitolo">
    <w:name w:val="Subtitle"/>
    <w:basedOn w:val="Normale"/>
    <w:next w:val="Normale"/>
    <w:pPr>
      <w:pBdr>
        <w:top w:val="nil"/>
        <w:left w:val="nil"/>
        <w:bottom w:val="nil"/>
        <w:right w:val="nil"/>
        <w:between w:val="nil"/>
      </w:pBdr>
      <w:spacing w:after="160"/>
    </w:pPr>
    <w:rPr>
      <w:b/>
      <w:color w:val="5A5A5A"/>
      <w:sz w:val="22"/>
      <w:szCs w:val="22"/>
    </w:rPr>
  </w:style>
  <w:style w:type="table" w:customStyle="1" w:styleId="a">
    <w:basedOn w:val="TableNormal"/>
    <w:tblPr>
      <w:tblStyleRowBandSize w:val="1"/>
      <w:tblStyleColBandSize w:val="1"/>
      <w:tblCellMar>
        <w:top w:w="15"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5" w:type="dxa"/>
        <w:left w:w="115" w:type="dxa"/>
        <w:bottom w:w="0" w:type="dxa"/>
        <w:right w:w="115" w:type="dxa"/>
      </w:tblCellMar>
    </w:tblPr>
  </w:style>
  <w:style w:type="table" w:customStyle="1" w:styleId="a3">
    <w:basedOn w:val="TableNormal"/>
    <w:tblPr>
      <w:tblStyleRowBandSize w:val="1"/>
      <w:tblStyleColBandSize w:val="1"/>
      <w:tblCellMar>
        <w:top w:w="15" w:type="dxa"/>
        <w:left w:w="115" w:type="dxa"/>
        <w:bottom w:w="0" w:type="dxa"/>
        <w:right w:w="115" w:type="dxa"/>
      </w:tblCellMar>
    </w:tblPr>
  </w:style>
  <w:style w:type="table" w:customStyle="1" w:styleId="a4">
    <w:basedOn w:val="TableNormal"/>
    <w:tblPr>
      <w:tblStyleRowBandSize w:val="1"/>
      <w:tblStyleColBandSize w:val="1"/>
      <w:tblCellMar>
        <w:top w:w="15"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tillium" w:eastAsia="Titillium" w:hAnsi="Titillium" w:cs="Titillium"/>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b/>
      <w:color w:val="1B5D89"/>
      <w:sz w:val="56"/>
      <w:szCs w:val="56"/>
    </w:rPr>
  </w:style>
  <w:style w:type="paragraph" w:styleId="Titolo2">
    <w:name w:val="heading 2"/>
    <w:basedOn w:val="Normale"/>
    <w:next w:val="Normale"/>
    <w:pPr>
      <w:outlineLvl w:val="1"/>
    </w:pPr>
    <w:rPr>
      <w:b/>
      <w:color w:val="1B5D89"/>
      <w:sz w:val="48"/>
      <w:szCs w:val="48"/>
    </w:rPr>
  </w:style>
  <w:style w:type="paragraph" w:styleId="Titolo3">
    <w:name w:val="heading 3"/>
    <w:basedOn w:val="Normale"/>
    <w:next w:val="Normale"/>
    <w:pPr>
      <w:outlineLvl w:val="2"/>
    </w:pPr>
    <w:rPr>
      <w:b/>
      <w:color w:val="FFFFFF"/>
      <w:sz w:val="72"/>
      <w:szCs w:val="72"/>
    </w:rPr>
  </w:style>
  <w:style w:type="paragraph" w:styleId="Titolo4">
    <w:name w:val="heading 4"/>
    <w:basedOn w:val="Normale"/>
    <w:next w:val="Normale"/>
    <w:pPr>
      <w:keepNext/>
      <w:widowControl w:val="0"/>
      <w:ind w:right="1151"/>
      <w:jc w:val="both"/>
      <w:outlineLvl w:val="3"/>
    </w:pPr>
    <w:rPr>
      <w:rFonts w:ascii="Tahoma" w:eastAsia="Tahoma" w:hAnsi="Tahoma" w:cs="Tahoma"/>
      <w:b/>
      <w:i/>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Pr>
      <w:b/>
      <w:sz w:val="56"/>
      <w:szCs w:val="56"/>
    </w:rPr>
  </w:style>
  <w:style w:type="paragraph" w:styleId="Sottotitolo">
    <w:name w:val="Subtitle"/>
    <w:basedOn w:val="Normale"/>
    <w:next w:val="Normale"/>
    <w:pPr>
      <w:pBdr>
        <w:top w:val="nil"/>
        <w:left w:val="nil"/>
        <w:bottom w:val="nil"/>
        <w:right w:val="nil"/>
        <w:between w:val="nil"/>
      </w:pBdr>
      <w:spacing w:after="160"/>
    </w:pPr>
    <w:rPr>
      <w:b/>
      <w:color w:val="5A5A5A"/>
      <w:sz w:val="22"/>
      <w:szCs w:val="22"/>
    </w:rPr>
  </w:style>
  <w:style w:type="table" w:customStyle="1" w:styleId="a">
    <w:basedOn w:val="TableNormal"/>
    <w:tblPr>
      <w:tblStyleRowBandSize w:val="1"/>
      <w:tblStyleColBandSize w:val="1"/>
      <w:tblCellMar>
        <w:top w:w="15"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5" w:type="dxa"/>
        <w:left w:w="115" w:type="dxa"/>
        <w:bottom w:w="0" w:type="dxa"/>
        <w:right w:w="115" w:type="dxa"/>
      </w:tblCellMar>
    </w:tblPr>
  </w:style>
  <w:style w:type="table" w:customStyle="1" w:styleId="a3">
    <w:basedOn w:val="TableNormal"/>
    <w:tblPr>
      <w:tblStyleRowBandSize w:val="1"/>
      <w:tblStyleColBandSize w:val="1"/>
      <w:tblCellMar>
        <w:top w:w="15" w:type="dxa"/>
        <w:left w:w="115" w:type="dxa"/>
        <w:bottom w:w="0" w:type="dxa"/>
        <w:right w:w="115" w:type="dxa"/>
      </w:tblCellMar>
    </w:tblPr>
  </w:style>
  <w:style w:type="table" w:customStyle="1" w:styleId="a4">
    <w:basedOn w:val="TableNormal"/>
    <w:tblPr>
      <w:tblStyleRowBandSize w:val="1"/>
      <w:tblStyleColBandSize w:val="1"/>
      <w:tblCellMar>
        <w:top w:w="15"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7.png"/><Relationship Id="rId3" Type="http://schemas.openxmlformats.org/officeDocument/2006/relationships/image" Target="media/image3.jpg"/><Relationship Id="rId7" Type="http://schemas.openxmlformats.org/officeDocument/2006/relationships/image" Target="media/image11.png"/><Relationship Id="rId12" Type="http://schemas.openxmlformats.org/officeDocument/2006/relationships/image" Target="media/image6.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15.png"/><Relationship Id="rId11" Type="http://schemas.openxmlformats.org/officeDocument/2006/relationships/image" Target="media/image5.png"/><Relationship Id="rId5" Type="http://schemas.openxmlformats.org/officeDocument/2006/relationships/image" Target="media/image12.png"/><Relationship Id="rId1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4.jpg"/><Relationship Id="rId9" Type="http://schemas.openxmlformats.org/officeDocument/2006/relationships/image" Target="media/image1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brcsS5lSAZvzxAgNmE8n4W9Rw==">CgMxLjAyCWguM3pueXNoNzIJaC4yZXQ5MnAwOAByITFiUWxkcHdTTGRMX2FKMVA3aTctemNEeFRqOC01NHFGVQ==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2153</Words>
  <Characters>12277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2</cp:revision>
  <cp:lastPrinted>2024-01-15T07:50:00Z</cp:lastPrinted>
  <dcterms:created xsi:type="dcterms:W3CDTF">2024-01-15T07:51:00Z</dcterms:created>
  <dcterms:modified xsi:type="dcterms:W3CDTF">2024-01-15T07:51:00Z</dcterms:modified>
</cp:coreProperties>
</file>